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35" w:rsidRDefault="007D4B35" w:rsidP="00EC3DB7">
      <w:pPr>
        <w:pStyle w:val="Heading1"/>
        <w:spacing w:before="65" w:line="480" w:lineRule="auto"/>
        <w:ind w:left="2749" w:right="2623" w:firstLine="2064"/>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7" o:title=""/>
            <w10:wrap anchorx="page"/>
          </v:shape>
        </w:pict>
      </w:r>
      <w:r>
        <w:t>МІНІСТЕРСТВО ОСВІТИ І НАУКИ УКРАЇНИ ЦЕНТРАЛЬНОУКРАЇНСЬКИЙ НАЦІОНАЛЬНИЙ ТЕХНІЧНИЙ УНІВЕРСИТЕТ</w:t>
      </w:r>
    </w:p>
    <w:p w:rsidR="007D4B35" w:rsidRDefault="007D4B35" w:rsidP="00A55D71">
      <w:pPr>
        <w:pStyle w:val="BodyText"/>
        <w:spacing w:before="9"/>
        <w:rPr>
          <w:sz w:val="27"/>
          <w:szCs w:val="27"/>
        </w:rPr>
      </w:pPr>
    </w:p>
    <w:p w:rsidR="007D4B35" w:rsidRPr="00F56AB1" w:rsidRDefault="007D4B35" w:rsidP="00A55D71">
      <w:pPr>
        <w:ind w:left="375" w:right="272"/>
        <w:jc w:val="center"/>
        <w:rPr>
          <w:rFonts w:ascii="Times New Roman" w:hAnsi="Times New Roman" w:cs="Times New Roman"/>
          <w:sz w:val="30"/>
          <w:szCs w:val="30"/>
        </w:rPr>
      </w:pPr>
      <w:r w:rsidRPr="00F56AB1">
        <w:rPr>
          <w:rFonts w:ascii="Times New Roman" w:hAnsi="Times New Roman" w:cs="Times New Roman"/>
          <w:sz w:val="28"/>
          <w:szCs w:val="28"/>
        </w:rPr>
        <w:t>Кафедра історії, археології, інформаційної та архівної справи</w:t>
      </w:r>
    </w:p>
    <w:p w:rsidR="007D4B35" w:rsidRPr="00F56AB1" w:rsidRDefault="007D4B35" w:rsidP="00A55D71">
      <w:pPr>
        <w:pStyle w:val="BodyText"/>
        <w:rPr>
          <w:sz w:val="30"/>
          <w:szCs w:val="30"/>
        </w:rPr>
      </w:pPr>
    </w:p>
    <w:p w:rsidR="007D4B35" w:rsidRPr="00F56AB1" w:rsidRDefault="007D4B35" w:rsidP="00A55D71">
      <w:pPr>
        <w:pStyle w:val="BodyText"/>
        <w:rPr>
          <w:sz w:val="30"/>
          <w:szCs w:val="30"/>
        </w:rPr>
      </w:pPr>
    </w:p>
    <w:p w:rsidR="007D4B35" w:rsidRPr="00F56AB1" w:rsidRDefault="007D4B35" w:rsidP="00EC3DB7">
      <w:pPr>
        <w:spacing w:after="0" w:line="240" w:lineRule="auto"/>
        <w:jc w:val="center"/>
        <w:rPr>
          <w:rFonts w:ascii="Times New Roman" w:hAnsi="Times New Roman" w:cs="Times New Roman"/>
          <w:b/>
          <w:bCs/>
          <w:sz w:val="28"/>
          <w:szCs w:val="28"/>
        </w:rPr>
      </w:pPr>
      <w:r w:rsidRPr="00F56AB1">
        <w:rPr>
          <w:rFonts w:ascii="Times New Roman" w:hAnsi="Times New Roman" w:cs="Times New Roman"/>
          <w:b/>
          <w:bCs/>
          <w:sz w:val="28"/>
          <w:szCs w:val="28"/>
        </w:rPr>
        <w:t>СИЛАБУС НАВЧАЛЬНОЇ ДИСЦИПЛІНИ</w:t>
      </w:r>
    </w:p>
    <w:p w:rsidR="007D4B35" w:rsidRPr="00F56AB1" w:rsidRDefault="007D4B35" w:rsidP="00EC3DB7">
      <w:pPr>
        <w:pStyle w:val="BodyText"/>
        <w:rPr>
          <w:b/>
          <w:bCs/>
          <w:sz w:val="28"/>
          <w:szCs w:val="28"/>
        </w:rPr>
      </w:pPr>
    </w:p>
    <w:p w:rsidR="007D4B35" w:rsidRPr="00F56AB1" w:rsidRDefault="007D4B35" w:rsidP="00EC3DB7">
      <w:pPr>
        <w:spacing w:after="0" w:line="240" w:lineRule="auto"/>
        <w:jc w:val="center"/>
        <w:rPr>
          <w:rFonts w:ascii="Times New Roman" w:hAnsi="Times New Roman" w:cs="Times New Roman"/>
          <w:b/>
          <w:bCs/>
          <w:sz w:val="42"/>
          <w:szCs w:val="42"/>
        </w:rPr>
      </w:pPr>
      <w:r>
        <w:rPr>
          <w:rFonts w:ascii="Times New Roman" w:hAnsi="Times New Roman" w:cs="Times New Roman"/>
          <w:b/>
          <w:bCs/>
          <w:sz w:val="32"/>
          <w:szCs w:val="32"/>
        </w:rPr>
        <w:t>Міжкультурна комунікація та проектна діяльність</w:t>
      </w:r>
    </w:p>
    <w:p w:rsidR="007D4B35" w:rsidRPr="00F14B63" w:rsidRDefault="007D4B35" w:rsidP="00C631DE">
      <w:pPr>
        <w:widowControl w:val="0"/>
        <w:tabs>
          <w:tab w:val="left" w:pos="7779"/>
        </w:tabs>
        <w:autoSpaceDE w:val="0"/>
        <w:autoSpaceDN w:val="0"/>
        <w:spacing w:after="0" w:line="240" w:lineRule="auto"/>
        <w:ind w:left="3730" w:right="3356"/>
        <w:jc w:val="both"/>
        <w:outlineLvl w:val="0"/>
        <w:rPr>
          <w:rFonts w:ascii="Times New Roman" w:hAnsi="Times New Roman" w:cs="Times New Roman"/>
          <w:sz w:val="24"/>
          <w:szCs w:val="24"/>
        </w:rPr>
      </w:pPr>
    </w:p>
    <w:p w:rsidR="007D4B35" w:rsidRPr="004A5CEE" w:rsidRDefault="007D4B35" w:rsidP="00EC3DB7">
      <w:pPr>
        <w:widowControl w:val="0"/>
        <w:autoSpaceDE w:val="0"/>
        <w:autoSpaceDN w:val="0"/>
        <w:spacing w:after="0" w:line="240" w:lineRule="auto"/>
        <w:ind w:firstLine="3686"/>
        <w:outlineLvl w:val="0"/>
        <w:rPr>
          <w:rFonts w:ascii="Times New Roman" w:hAnsi="Times New Roman" w:cs="Times New Roman"/>
          <w:sz w:val="28"/>
          <w:szCs w:val="28"/>
        </w:rPr>
      </w:pPr>
      <w:r w:rsidRPr="004A5CEE">
        <w:rPr>
          <w:rFonts w:ascii="Times New Roman" w:hAnsi="Times New Roman" w:cs="Times New Roman"/>
          <w:sz w:val="28"/>
          <w:szCs w:val="28"/>
        </w:rPr>
        <w:t>Освітньо-професійна програма «Інформаційна, бібліотечна та архівна справа»</w:t>
      </w:r>
    </w:p>
    <w:p w:rsidR="007D4B35" w:rsidRPr="004A5CEE" w:rsidRDefault="007D4B35" w:rsidP="00EC3DB7">
      <w:pPr>
        <w:widowControl w:val="0"/>
        <w:autoSpaceDE w:val="0"/>
        <w:autoSpaceDN w:val="0"/>
        <w:spacing w:after="0" w:line="240" w:lineRule="auto"/>
        <w:ind w:firstLine="3686"/>
        <w:outlineLvl w:val="0"/>
        <w:rPr>
          <w:rFonts w:ascii="Times New Roman" w:hAnsi="Times New Roman" w:cs="Times New Roman"/>
          <w:sz w:val="28"/>
          <w:szCs w:val="28"/>
        </w:rPr>
      </w:pPr>
      <w:r w:rsidRPr="004A5CEE">
        <w:rPr>
          <w:rFonts w:ascii="Times New Roman" w:hAnsi="Times New Roman" w:cs="Times New Roman"/>
          <w:sz w:val="28"/>
          <w:szCs w:val="28"/>
        </w:rPr>
        <w:t>Рівень вищої освіти перший (бакалаврський)</w:t>
      </w:r>
    </w:p>
    <w:p w:rsidR="007D4B35" w:rsidRPr="004A5CEE" w:rsidRDefault="007D4B35" w:rsidP="00EC3DB7">
      <w:pPr>
        <w:widowControl w:val="0"/>
        <w:autoSpaceDE w:val="0"/>
        <w:autoSpaceDN w:val="0"/>
        <w:spacing w:after="0" w:line="240" w:lineRule="auto"/>
        <w:ind w:firstLine="3686"/>
        <w:outlineLvl w:val="0"/>
        <w:rPr>
          <w:rFonts w:ascii="Times New Roman" w:hAnsi="Times New Roman" w:cs="Times New Roman"/>
          <w:sz w:val="28"/>
          <w:szCs w:val="28"/>
        </w:rPr>
      </w:pPr>
      <w:r w:rsidRPr="004A5CEE">
        <w:rPr>
          <w:rFonts w:ascii="Times New Roman" w:hAnsi="Times New Roman" w:cs="Times New Roman"/>
          <w:sz w:val="28"/>
          <w:szCs w:val="28"/>
        </w:rPr>
        <w:t>Галузь знань 02 Культура і мистецтво</w:t>
      </w:r>
    </w:p>
    <w:p w:rsidR="007D4B35" w:rsidRPr="004A5CEE" w:rsidRDefault="007D4B35" w:rsidP="00EC3DB7">
      <w:pPr>
        <w:widowControl w:val="0"/>
        <w:autoSpaceDE w:val="0"/>
        <w:autoSpaceDN w:val="0"/>
        <w:spacing w:after="0" w:line="240" w:lineRule="auto"/>
        <w:ind w:firstLine="3686"/>
        <w:outlineLvl w:val="0"/>
        <w:rPr>
          <w:rFonts w:ascii="Times New Roman" w:hAnsi="Times New Roman" w:cs="Times New Roman"/>
          <w:sz w:val="28"/>
          <w:szCs w:val="28"/>
        </w:rPr>
      </w:pPr>
      <w:r w:rsidRPr="004A5CEE">
        <w:rPr>
          <w:rFonts w:ascii="Times New Roman" w:hAnsi="Times New Roman" w:cs="Times New Roman"/>
          <w:sz w:val="28"/>
          <w:szCs w:val="28"/>
        </w:rPr>
        <w:t>Спеціальність 029 «Інформаційна, бібліотечна та архівна справа»</w:t>
      </w:r>
    </w:p>
    <w:p w:rsidR="007D4B35" w:rsidRDefault="007D4B35" w:rsidP="00C631DE">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p>
    <w:p w:rsidR="007D4B35" w:rsidRDefault="007D4B35" w:rsidP="00C631DE">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p>
    <w:p w:rsidR="007D4B35" w:rsidRDefault="007D4B35" w:rsidP="00C631DE">
      <w:pPr>
        <w:widowControl w:val="0"/>
        <w:autoSpaceDE w:val="0"/>
        <w:autoSpaceDN w:val="0"/>
        <w:spacing w:after="0" w:line="720" w:lineRule="auto"/>
        <w:ind w:left="2977" w:right="3870"/>
        <w:jc w:val="center"/>
        <w:outlineLvl w:val="0"/>
        <w:rPr>
          <w:rFonts w:ascii="Times New Roman" w:hAnsi="Times New Roman" w:cs="Times New Roman"/>
          <w:b/>
          <w:bCs/>
          <w:sz w:val="28"/>
          <w:szCs w:val="28"/>
        </w:rPr>
      </w:pPr>
      <w:r>
        <w:rPr>
          <w:rFonts w:ascii="Times New Roman" w:hAnsi="Times New Roman" w:cs="Times New Roman"/>
          <w:b/>
          <w:bCs/>
          <w:sz w:val="28"/>
          <w:szCs w:val="28"/>
        </w:rPr>
        <w:t>Кропивницький – 2021</w:t>
      </w:r>
    </w:p>
    <w:p w:rsidR="007D4B35" w:rsidRDefault="007D4B35" w:rsidP="00C631DE">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r w:rsidRPr="00954CF1">
        <w:rPr>
          <w:rFonts w:ascii="Times New Roman" w:hAnsi="Times New Roman" w:cs="Times New Roman"/>
          <w:b/>
          <w:bCs/>
          <w:sz w:val="28"/>
          <w:szCs w:val="28"/>
        </w:rPr>
        <w:t>ЗМІСТ</w:t>
      </w:r>
    </w:p>
    <w:p w:rsidR="007D4B35" w:rsidRDefault="007D4B35" w:rsidP="00C631DE">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7D4B35" w:rsidRDefault="007D4B35" w:rsidP="00C631DE">
      <w:pPr>
        <w:widowControl w:val="0"/>
        <w:autoSpaceDE w:val="0"/>
        <w:autoSpaceDN w:val="0"/>
        <w:spacing w:before="69" w:after="0" w:line="320" w:lineRule="exact"/>
        <w:ind w:left="3730" w:right="3870"/>
        <w:jc w:val="center"/>
        <w:outlineLvl w:val="0"/>
        <w:rPr>
          <w:rFonts w:ascii="Times New Roman" w:hAnsi="Times New Roman" w:cs="Times New Roman"/>
          <w:b/>
          <w:bCs/>
          <w:sz w:val="28"/>
          <w:szCs w:val="28"/>
        </w:rPr>
      </w:pPr>
    </w:p>
    <w:p w:rsidR="007D4B35" w:rsidRPr="00954CF1" w:rsidRDefault="007D4B35" w:rsidP="00C631DE">
      <w:pPr>
        <w:widowControl w:val="0"/>
        <w:autoSpaceDE w:val="0"/>
        <w:autoSpaceDN w:val="0"/>
        <w:spacing w:before="69" w:after="0" w:line="320" w:lineRule="exact"/>
        <w:ind w:right="-31"/>
        <w:jc w:val="both"/>
        <w:outlineLvl w:val="0"/>
        <w:rPr>
          <w:rFonts w:ascii="Times New Roman" w:hAnsi="Times New Roman" w:cs="Times New Roman"/>
          <w:b/>
          <w:bCs/>
          <w:sz w:val="28"/>
          <w:szCs w:val="28"/>
        </w:rPr>
      </w:pPr>
    </w:p>
    <w:p w:rsidR="007D4B35" w:rsidRPr="00954CF1" w:rsidRDefault="007D4B35" w:rsidP="00C631DE">
      <w:pPr>
        <w:widowControl w:val="0"/>
        <w:numPr>
          <w:ilvl w:val="0"/>
          <w:numId w:val="2"/>
        </w:numPr>
        <w:tabs>
          <w:tab w:val="left" w:pos="1843"/>
        </w:tabs>
        <w:autoSpaceDE w:val="0"/>
        <w:autoSpaceDN w:val="0"/>
        <w:spacing w:after="0" w:line="320" w:lineRule="exact"/>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Загальна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інформація</w:t>
      </w:r>
    </w:p>
    <w:p w:rsidR="007D4B35" w:rsidRPr="00954CF1" w:rsidRDefault="007D4B35" w:rsidP="00C631DE">
      <w:pPr>
        <w:widowControl w:val="0"/>
        <w:numPr>
          <w:ilvl w:val="0"/>
          <w:numId w:val="2"/>
        </w:numPr>
        <w:tabs>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Анотація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до</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7D4B35" w:rsidRPr="00954CF1" w:rsidRDefault="007D4B35" w:rsidP="00C631DE">
      <w:pPr>
        <w:widowControl w:val="0"/>
        <w:numPr>
          <w:ilvl w:val="0"/>
          <w:numId w:val="2"/>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Мета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завдання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7D4B35" w:rsidRPr="00954CF1" w:rsidRDefault="007D4B35" w:rsidP="00C631DE">
      <w:pPr>
        <w:widowControl w:val="0"/>
        <w:numPr>
          <w:ilvl w:val="0"/>
          <w:numId w:val="2"/>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Формат</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7D4B35" w:rsidRPr="00954CF1" w:rsidRDefault="007D4B35" w:rsidP="00C631DE">
      <w:pPr>
        <w:widowControl w:val="0"/>
        <w:numPr>
          <w:ilvl w:val="0"/>
          <w:numId w:val="2"/>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Pr>
          <w:rFonts w:ascii="Times New Roman" w:hAnsi="Times New Roman" w:cs="Times New Roman"/>
          <w:sz w:val="28"/>
          <w:szCs w:val="28"/>
        </w:rPr>
        <w:t>Програмні р</w:t>
      </w:r>
      <w:r w:rsidRPr="00954CF1">
        <w:rPr>
          <w:rFonts w:ascii="Times New Roman" w:hAnsi="Times New Roman" w:cs="Times New Roman"/>
          <w:sz w:val="28"/>
          <w:szCs w:val="28"/>
        </w:rPr>
        <w:t>езультати навчання</w:t>
      </w:r>
    </w:p>
    <w:p w:rsidR="007D4B35" w:rsidRPr="00954CF1" w:rsidRDefault="007D4B35" w:rsidP="00C631DE">
      <w:pPr>
        <w:widowControl w:val="0"/>
        <w:numPr>
          <w:ilvl w:val="0"/>
          <w:numId w:val="2"/>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Обсяг</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7D4B35" w:rsidRPr="00954CF1" w:rsidRDefault="007D4B35" w:rsidP="00C631DE">
      <w:pPr>
        <w:widowControl w:val="0"/>
        <w:numPr>
          <w:ilvl w:val="0"/>
          <w:numId w:val="2"/>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Ознаки</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7D4B35" w:rsidRPr="00954CF1" w:rsidRDefault="007D4B35" w:rsidP="00C631DE">
      <w:pPr>
        <w:widowControl w:val="0"/>
        <w:numPr>
          <w:ilvl w:val="0"/>
          <w:numId w:val="2"/>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Пререквізити</w:t>
      </w:r>
    </w:p>
    <w:p w:rsidR="007D4B35" w:rsidRPr="00954CF1" w:rsidRDefault="007D4B35" w:rsidP="00C631DE">
      <w:pPr>
        <w:widowControl w:val="0"/>
        <w:numPr>
          <w:ilvl w:val="0"/>
          <w:numId w:val="2"/>
        </w:numPr>
        <w:tabs>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Технічне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програмне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забезпечення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 обладнання</w:t>
      </w:r>
    </w:p>
    <w:p w:rsidR="007D4B35" w:rsidRPr="00954CF1" w:rsidRDefault="007D4B35" w:rsidP="00C631DE">
      <w:pPr>
        <w:widowControl w:val="0"/>
        <w:numPr>
          <w:ilvl w:val="0"/>
          <w:numId w:val="2"/>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Політика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курсу</w:t>
      </w:r>
    </w:p>
    <w:p w:rsidR="007D4B35" w:rsidRPr="00954CF1" w:rsidRDefault="007D4B35" w:rsidP="00C631DE">
      <w:pPr>
        <w:widowControl w:val="0"/>
        <w:numPr>
          <w:ilvl w:val="0"/>
          <w:numId w:val="2"/>
        </w:numPr>
        <w:tabs>
          <w:tab w:val="left" w:pos="1263"/>
          <w:tab w:val="left" w:pos="1843"/>
        </w:tabs>
        <w:autoSpaceDE w:val="0"/>
        <w:autoSpaceDN w:val="0"/>
        <w:spacing w:before="161"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Навчально-методична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карта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7D4B35" w:rsidRPr="00954CF1" w:rsidRDefault="007D4B35" w:rsidP="00C631DE">
      <w:pPr>
        <w:widowControl w:val="0"/>
        <w:numPr>
          <w:ilvl w:val="0"/>
          <w:numId w:val="2"/>
        </w:numPr>
        <w:tabs>
          <w:tab w:val="left" w:pos="1263"/>
          <w:tab w:val="left" w:pos="1843"/>
        </w:tabs>
        <w:autoSpaceDE w:val="0"/>
        <w:autoSpaceDN w:val="0"/>
        <w:spacing w:before="160"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Система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оцінювання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вимоги</w:t>
      </w:r>
    </w:p>
    <w:p w:rsidR="007D4B35" w:rsidRPr="00954CF1" w:rsidRDefault="007D4B35" w:rsidP="00C631DE">
      <w:pPr>
        <w:widowControl w:val="0"/>
        <w:numPr>
          <w:ilvl w:val="0"/>
          <w:numId w:val="2"/>
        </w:numPr>
        <w:tabs>
          <w:tab w:val="left" w:pos="1264"/>
          <w:tab w:val="left" w:pos="1843"/>
        </w:tabs>
        <w:autoSpaceDE w:val="0"/>
        <w:autoSpaceDN w:val="0"/>
        <w:spacing w:before="162" w:after="0" w:line="240" w:lineRule="auto"/>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Рекомендовані джерела інформації</w:t>
      </w:r>
    </w:p>
    <w:p w:rsidR="007D4B35" w:rsidRDefault="007D4B35" w:rsidP="00C631DE">
      <w:pPr>
        <w:tabs>
          <w:tab w:val="left" w:pos="1843"/>
        </w:tabs>
        <w:ind w:left="1560" w:right="-31" w:firstLine="1288"/>
        <w:jc w:val="both"/>
        <w:rPr>
          <w:rFonts w:cs="Times New Roman"/>
          <w:sz w:val="24"/>
          <w:szCs w:val="24"/>
        </w:rPr>
      </w:pPr>
    </w:p>
    <w:p w:rsidR="007D4B35" w:rsidRDefault="007D4B35" w:rsidP="00C631DE">
      <w:pPr>
        <w:ind w:right="-31"/>
        <w:jc w:val="both"/>
        <w:rPr>
          <w:rFonts w:cs="Times New Roman"/>
          <w:sz w:val="24"/>
          <w:szCs w:val="24"/>
        </w:rPr>
      </w:pPr>
    </w:p>
    <w:p w:rsidR="007D4B35" w:rsidRDefault="007D4B35" w:rsidP="00A55D71">
      <w:pPr>
        <w:pStyle w:val="Heading2"/>
        <w:tabs>
          <w:tab w:val="left" w:pos="6643"/>
        </w:tabs>
        <w:spacing w:before="68"/>
        <w:ind w:left="6642" w:firstLine="0"/>
      </w:pPr>
    </w:p>
    <w:p w:rsidR="007D4B35" w:rsidRDefault="007D4B35" w:rsidP="00A55D71">
      <w:pPr>
        <w:pStyle w:val="Heading2"/>
        <w:tabs>
          <w:tab w:val="left" w:pos="6643"/>
        </w:tabs>
        <w:spacing w:before="68"/>
        <w:ind w:left="6642" w:firstLine="0"/>
      </w:pPr>
    </w:p>
    <w:p w:rsidR="007D4B35" w:rsidRDefault="007D4B35" w:rsidP="00A55D71">
      <w:pPr>
        <w:pStyle w:val="Heading2"/>
        <w:tabs>
          <w:tab w:val="left" w:pos="6643"/>
        </w:tabs>
        <w:spacing w:before="68"/>
        <w:ind w:left="6642" w:firstLine="0"/>
      </w:pPr>
      <w:r>
        <w:t>1. Загальна</w:t>
      </w:r>
      <w:r>
        <w:rPr>
          <w:spacing w:val="-2"/>
        </w:rPr>
        <w:t xml:space="preserve"> </w:t>
      </w:r>
      <w:r>
        <w:t>інформація</w:t>
      </w:r>
    </w:p>
    <w:p w:rsidR="007D4B35" w:rsidRDefault="007D4B35" w:rsidP="00A55D71">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7D4B35" w:rsidRPr="002E2120">
        <w:trPr>
          <w:trHeight w:val="827"/>
        </w:trPr>
        <w:tc>
          <w:tcPr>
            <w:tcW w:w="3084" w:type="dxa"/>
          </w:tcPr>
          <w:p w:rsidR="007D4B35" w:rsidRPr="002E2120" w:rsidRDefault="007D4B35" w:rsidP="002E2120">
            <w:pPr>
              <w:pStyle w:val="TableParagraph"/>
              <w:spacing w:before="3"/>
              <w:ind w:left="0"/>
              <w:jc w:val="left"/>
              <w:rPr>
                <w:b/>
                <w:bCs/>
                <w:sz w:val="23"/>
                <w:szCs w:val="23"/>
                <w:lang w:val="en-US"/>
              </w:rPr>
            </w:pPr>
          </w:p>
          <w:p w:rsidR="007D4B35" w:rsidRPr="002E2120" w:rsidRDefault="007D4B35" w:rsidP="002E2120">
            <w:pPr>
              <w:pStyle w:val="TableParagraph"/>
              <w:jc w:val="left"/>
              <w:rPr>
                <w:sz w:val="24"/>
                <w:szCs w:val="24"/>
                <w:lang w:val="en-US"/>
              </w:rPr>
            </w:pPr>
            <w:r w:rsidRPr="002E2120">
              <w:rPr>
                <w:sz w:val="24"/>
                <w:szCs w:val="24"/>
                <w:lang w:val="en-US"/>
              </w:rPr>
              <w:t>Назва курсу</w:t>
            </w:r>
          </w:p>
        </w:tc>
        <w:tc>
          <w:tcPr>
            <w:tcW w:w="11484" w:type="dxa"/>
          </w:tcPr>
          <w:p w:rsidR="007D4B35" w:rsidRPr="002E2120" w:rsidRDefault="007D4B35" w:rsidP="002E2120">
            <w:pPr>
              <w:pStyle w:val="TableParagraph"/>
              <w:spacing w:before="3"/>
              <w:ind w:left="0"/>
              <w:jc w:val="left"/>
              <w:rPr>
                <w:b/>
                <w:bCs/>
                <w:sz w:val="23"/>
                <w:szCs w:val="23"/>
                <w:lang w:val="ru-RU"/>
              </w:rPr>
            </w:pPr>
          </w:p>
          <w:p w:rsidR="007D4B35" w:rsidRPr="002E2120" w:rsidRDefault="007D4B35" w:rsidP="002E2120">
            <w:pPr>
              <w:pStyle w:val="TableParagraph"/>
              <w:jc w:val="left"/>
              <w:rPr>
                <w:sz w:val="24"/>
                <w:szCs w:val="24"/>
                <w:lang w:val="ru-RU"/>
              </w:rPr>
            </w:pPr>
            <w:r w:rsidRPr="002E2120">
              <w:rPr>
                <w:sz w:val="24"/>
                <w:szCs w:val="24"/>
                <w:lang w:val="ru-RU"/>
              </w:rPr>
              <w:t>Міжкультурна комунікація та проектна діяльність</w:t>
            </w:r>
          </w:p>
        </w:tc>
      </w:tr>
      <w:tr w:rsidR="007D4B35" w:rsidRPr="002E2120">
        <w:trPr>
          <w:trHeight w:val="873"/>
        </w:trPr>
        <w:tc>
          <w:tcPr>
            <w:tcW w:w="3084" w:type="dxa"/>
          </w:tcPr>
          <w:p w:rsidR="007D4B35" w:rsidRPr="002E2120" w:rsidRDefault="007D4B35" w:rsidP="002E2120">
            <w:pPr>
              <w:pStyle w:val="TableParagraph"/>
              <w:spacing w:before="1"/>
              <w:ind w:left="0"/>
              <w:jc w:val="left"/>
              <w:rPr>
                <w:b/>
                <w:bCs/>
                <w:sz w:val="25"/>
                <w:szCs w:val="25"/>
                <w:lang w:val="ru-RU"/>
              </w:rPr>
            </w:pPr>
          </w:p>
          <w:p w:rsidR="007D4B35" w:rsidRPr="002E2120" w:rsidRDefault="007D4B35" w:rsidP="002E2120">
            <w:pPr>
              <w:pStyle w:val="TableParagraph"/>
              <w:spacing w:before="1"/>
              <w:jc w:val="left"/>
              <w:rPr>
                <w:sz w:val="24"/>
                <w:szCs w:val="24"/>
                <w:lang w:val="en-US"/>
              </w:rPr>
            </w:pPr>
            <w:r w:rsidRPr="002E2120">
              <w:rPr>
                <w:sz w:val="24"/>
                <w:szCs w:val="24"/>
                <w:lang w:val="en-US"/>
              </w:rPr>
              <w:t>Викладач</w:t>
            </w:r>
          </w:p>
        </w:tc>
        <w:tc>
          <w:tcPr>
            <w:tcW w:w="11484" w:type="dxa"/>
          </w:tcPr>
          <w:p w:rsidR="007D4B35" w:rsidRPr="002E2120" w:rsidRDefault="007D4B35" w:rsidP="002E2120">
            <w:pPr>
              <w:pStyle w:val="TableParagraph"/>
              <w:spacing w:before="152"/>
              <w:jc w:val="left"/>
              <w:rPr>
                <w:sz w:val="24"/>
                <w:szCs w:val="24"/>
                <w:lang w:val="ru-RU"/>
              </w:rPr>
            </w:pPr>
            <w:r w:rsidRPr="002E2120">
              <w:rPr>
                <w:sz w:val="24"/>
                <w:szCs w:val="24"/>
              </w:rPr>
              <w:t xml:space="preserve">Андрощук Ілона Олександрівна, кандидат економічних наук, доцент кафедри </w:t>
            </w:r>
            <w:r w:rsidRPr="002E2120">
              <w:rPr>
                <w:sz w:val="24"/>
                <w:szCs w:val="24"/>
                <w:lang w:val="ru-RU"/>
              </w:rPr>
              <w:t>економіки, менеджменту та комерційної діяльності</w:t>
            </w:r>
          </w:p>
        </w:tc>
      </w:tr>
      <w:tr w:rsidR="007D4B35" w:rsidRPr="002E2120">
        <w:trPr>
          <w:trHeight w:val="827"/>
        </w:trPr>
        <w:tc>
          <w:tcPr>
            <w:tcW w:w="3084" w:type="dxa"/>
          </w:tcPr>
          <w:p w:rsidR="007D4B35" w:rsidRPr="002E2120" w:rsidRDefault="007D4B35" w:rsidP="002E2120">
            <w:pPr>
              <w:pStyle w:val="TableParagraph"/>
              <w:spacing w:before="3"/>
              <w:ind w:left="0"/>
              <w:jc w:val="left"/>
              <w:rPr>
                <w:b/>
                <w:bCs/>
                <w:sz w:val="23"/>
                <w:szCs w:val="23"/>
                <w:lang w:val="ru-RU"/>
              </w:rPr>
            </w:pPr>
          </w:p>
          <w:p w:rsidR="007D4B35" w:rsidRPr="002E2120" w:rsidRDefault="007D4B35" w:rsidP="002E2120">
            <w:pPr>
              <w:pStyle w:val="TableParagraph"/>
              <w:jc w:val="left"/>
              <w:rPr>
                <w:sz w:val="24"/>
                <w:szCs w:val="24"/>
                <w:lang w:val="en-US"/>
              </w:rPr>
            </w:pPr>
            <w:r w:rsidRPr="002E2120">
              <w:rPr>
                <w:sz w:val="24"/>
                <w:szCs w:val="24"/>
                <w:lang w:val="en-US"/>
              </w:rPr>
              <w:t>Профайл викладача</w:t>
            </w:r>
          </w:p>
        </w:tc>
        <w:tc>
          <w:tcPr>
            <w:tcW w:w="11484" w:type="dxa"/>
          </w:tcPr>
          <w:p w:rsidR="007D4B35" w:rsidRPr="002E2120" w:rsidRDefault="007D4B35" w:rsidP="002E2120">
            <w:pPr>
              <w:widowControl w:val="0"/>
              <w:autoSpaceDE w:val="0"/>
              <w:autoSpaceDN w:val="0"/>
              <w:spacing w:after="0" w:line="240" w:lineRule="auto"/>
              <w:jc w:val="both"/>
              <w:rPr>
                <w:rStyle w:val="Hyperlink"/>
                <w:rFonts w:cs="Times New Roman"/>
                <w:sz w:val="18"/>
                <w:szCs w:val="18"/>
                <w:shd w:val="clear" w:color="auto" w:fill="FFFFFF"/>
                <w:lang w:val="en-US"/>
              </w:rPr>
            </w:pPr>
            <w:hyperlink r:id="rId8" w:history="1">
              <w:r w:rsidRPr="002E2120">
                <w:rPr>
                  <w:rStyle w:val="Hyperlink"/>
                  <w:rFonts w:cs="Times New Roman"/>
                  <w:sz w:val="18"/>
                  <w:szCs w:val="18"/>
                  <w:shd w:val="clear" w:color="auto" w:fill="FFFFFF"/>
                  <w:lang w:val="en-US"/>
                </w:rPr>
                <w:t>https://www.scopus.com/authid/detail.uri?authorId=57196043701</w:t>
              </w:r>
            </w:hyperlink>
          </w:p>
          <w:p w:rsidR="007D4B35" w:rsidRPr="002E2120" w:rsidRDefault="007D4B35" w:rsidP="002E2120">
            <w:pPr>
              <w:widowControl w:val="0"/>
              <w:autoSpaceDE w:val="0"/>
              <w:autoSpaceDN w:val="0"/>
              <w:spacing w:after="0" w:line="240" w:lineRule="auto"/>
              <w:jc w:val="both"/>
              <w:rPr>
                <w:rStyle w:val="Hyperlink"/>
                <w:rFonts w:cs="Times New Roman"/>
                <w:sz w:val="18"/>
                <w:szCs w:val="18"/>
                <w:shd w:val="clear" w:color="auto" w:fill="FFFFFF"/>
                <w:lang w:val="en-US"/>
              </w:rPr>
            </w:pPr>
            <w:hyperlink r:id="rId9" w:history="1">
              <w:r w:rsidRPr="002E2120">
                <w:rPr>
                  <w:rStyle w:val="Hyperlink"/>
                  <w:rFonts w:cs="Times New Roman"/>
                  <w:sz w:val="18"/>
                  <w:szCs w:val="18"/>
                  <w:shd w:val="clear" w:color="auto" w:fill="FFFFFF"/>
                  <w:lang w:val="en-US"/>
                </w:rPr>
                <w:t>https://apps.webofknowledge.com/InboundService.do?customersID=RRC&amp;mode=FullRecord&amp;IsProductCode=Yes&amp;product=WOS&amp;Init=Yes&amp;Func=Frame&amp;DestFail=http%3A%2F%2Fwww.webofknowledge.com&amp;action=retrieve&amp;SrcApp=RRC&amp;SrcAuth=RRC&amp;SID=F4qJWP6MTupoSPkT2Wt&amp;UT=WOS%3A000433731000017</w:t>
              </w:r>
            </w:hyperlink>
          </w:p>
          <w:p w:rsidR="007D4B35" w:rsidRPr="002E2120" w:rsidRDefault="007D4B35" w:rsidP="002E2120">
            <w:pPr>
              <w:widowControl w:val="0"/>
              <w:autoSpaceDE w:val="0"/>
              <w:autoSpaceDN w:val="0"/>
              <w:spacing w:after="0" w:line="240" w:lineRule="auto"/>
              <w:jc w:val="both"/>
              <w:rPr>
                <w:rStyle w:val="Hyperlink"/>
                <w:rFonts w:cs="Times New Roman"/>
                <w:sz w:val="18"/>
                <w:szCs w:val="18"/>
                <w:shd w:val="clear" w:color="auto" w:fill="FFFFFF"/>
                <w:lang w:val="en-US"/>
              </w:rPr>
            </w:pPr>
            <w:hyperlink r:id="rId10" w:history="1">
              <w:r w:rsidRPr="002E2120">
                <w:rPr>
                  <w:rStyle w:val="Hyperlink"/>
                  <w:rFonts w:cs="Times New Roman"/>
                  <w:sz w:val="18"/>
                  <w:szCs w:val="18"/>
                  <w:shd w:val="clear" w:color="auto" w:fill="FFFFFF"/>
                  <w:lang w:val="en-US"/>
                </w:rPr>
                <w:t>http://orcid.org/0000-0002-3591-7877</w:t>
              </w:r>
            </w:hyperlink>
          </w:p>
          <w:p w:rsidR="007D4B35" w:rsidRPr="002E2120" w:rsidRDefault="007D4B35" w:rsidP="002E2120">
            <w:pPr>
              <w:widowControl w:val="0"/>
              <w:autoSpaceDE w:val="0"/>
              <w:autoSpaceDN w:val="0"/>
              <w:spacing w:after="0" w:line="240" w:lineRule="auto"/>
              <w:jc w:val="both"/>
              <w:rPr>
                <w:rStyle w:val="Hyperlink"/>
                <w:rFonts w:cs="Times New Roman"/>
                <w:sz w:val="18"/>
                <w:szCs w:val="18"/>
                <w:shd w:val="clear" w:color="auto" w:fill="FFFFFF"/>
                <w:lang w:val="en-US"/>
              </w:rPr>
            </w:pPr>
            <w:r w:rsidRPr="002E2120">
              <w:rPr>
                <w:rStyle w:val="Hyperlink"/>
                <w:rFonts w:cs="Times New Roman"/>
                <w:sz w:val="18"/>
                <w:szCs w:val="18"/>
                <w:shd w:val="clear" w:color="auto" w:fill="FFFFFF"/>
                <w:lang w:val="en-US"/>
              </w:rPr>
              <w:t>https://publons.com/researcher/2312409/ilona-oleksandrivna-tsarenko/</w:t>
            </w:r>
          </w:p>
          <w:p w:rsidR="007D4B35" w:rsidRPr="002E2120" w:rsidRDefault="007D4B35" w:rsidP="002E2120">
            <w:pPr>
              <w:widowControl w:val="0"/>
              <w:autoSpaceDE w:val="0"/>
              <w:autoSpaceDN w:val="0"/>
              <w:spacing w:after="0" w:line="240" w:lineRule="auto"/>
              <w:jc w:val="both"/>
              <w:rPr>
                <w:rStyle w:val="Hyperlink"/>
                <w:rFonts w:cs="Times New Roman"/>
                <w:sz w:val="18"/>
                <w:szCs w:val="18"/>
                <w:shd w:val="clear" w:color="auto" w:fill="FFFFFF"/>
                <w:lang w:val="en-US"/>
              </w:rPr>
            </w:pPr>
            <w:hyperlink r:id="rId11" w:history="1">
              <w:r w:rsidRPr="002E2120">
                <w:rPr>
                  <w:rStyle w:val="Hyperlink"/>
                  <w:rFonts w:cs="Times New Roman"/>
                  <w:sz w:val="18"/>
                  <w:szCs w:val="18"/>
                  <w:shd w:val="clear" w:color="auto" w:fill="FFFFFF"/>
                  <w:lang w:val="en-US"/>
                </w:rPr>
                <w:t>https://publons.com/researcher/B-4864-2016/</w:t>
              </w:r>
            </w:hyperlink>
          </w:p>
          <w:p w:rsidR="007D4B35" w:rsidRPr="002E2120" w:rsidRDefault="007D4B35" w:rsidP="002E2120">
            <w:pPr>
              <w:pStyle w:val="TableParagraph"/>
              <w:spacing w:line="264" w:lineRule="exact"/>
              <w:jc w:val="left"/>
              <w:rPr>
                <w:sz w:val="24"/>
                <w:szCs w:val="24"/>
              </w:rPr>
            </w:pPr>
            <w:r w:rsidRPr="002E2120">
              <w:rPr>
                <w:rStyle w:val="Hyperlink"/>
                <w:sz w:val="18"/>
                <w:szCs w:val="18"/>
                <w:shd w:val="clear" w:color="auto" w:fill="FFFFFF"/>
                <w:lang w:val="en-US"/>
              </w:rPr>
              <w:t>https</w:t>
            </w:r>
            <w:r w:rsidRPr="002E2120">
              <w:rPr>
                <w:rStyle w:val="Hyperlink"/>
                <w:sz w:val="18"/>
                <w:szCs w:val="18"/>
                <w:shd w:val="clear" w:color="auto" w:fill="FFFFFF"/>
              </w:rPr>
              <w:t>://</w:t>
            </w:r>
            <w:r w:rsidRPr="002E2120">
              <w:rPr>
                <w:rStyle w:val="Hyperlink"/>
                <w:sz w:val="18"/>
                <w:szCs w:val="18"/>
                <w:shd w:val="clear" w:color="auto" w:fill="FFFFFF"/>
                <w:lang w:val="en-US"/>
              </w:rPr>
              <w:t>scholar</w:t>
            </w:r>
            <w:r w:rsidRPr="002E2120">
              <w:rPr>
                <w:rStyle w:val="Hyperlink"/>
                <w:sz w:val="18"/>
                <w:szCs w:val="18"/>
                <w:shd w:val="clear" w:color="auto" w:fill="FFFFFF"/>
              </w:rPr>
              <w:t>.</w:t>
            </w:r>
            <w:r w:rsidRPr="002E2120">
              <w:rPr>
                <w:rStyle w:val="Hyperlink"/>
                <w:sz w:val="18"/>
                <w:szCs w:val="18"/>
                <w:shd w:val="clear" w:color="auto" w:fill="FFFFFF"/>
                <w:lang w:val="en-US"/>
              </w:rPr>
              <w:t>google</w:t>
            </w:r>
            <w:r w:rsidRPr="002E2120">
              <w:rPr>
                <w:rStyle w:val="Hyperlink"/>
                <w:sz w:val="18"/>
                <w:szCs w:val="18"/>
                <w:shd w:val="clear" w:color="auto" w:fill="FFFFFF"/>
              </w:rPr>
              <w:t>.</w:t>
            </w:r>
            <w:r w:rsidRPr="002E2120">
              <w:rPr>
                <w:rStyle w:val="Hyperlink"/>
                <w:sz w:val="18"/>
                <w:szCs w:val="18"/>
                <w:shd w:val="clear" w:color="auto" w:fill="FFFFFF"/>
                <w:lang w:val="en-US"/>
              </w:rPr>
              <w:t>com</w:t>
            </w:r>
            <w:r w:rsidRPr="002E2120">
              <w:rPr>
                <w:rStyle w:val="Hyperlink"/>
                <w:sz w:val="18"/>
                <w:szCs w:val="18"/>
                <w:shd w:val="clear" w:color="auto" w:fill="FFFFFF"/>
              </w:rPr>
              <w:t>.</w:t>
            </w:r>
            <w:r w:rsidRPr="002E2120">
              <w:rPr>
                <w:rStyle w:val="Hyperlink"/>
                <w:sz w:val="18"/>
                <w:szCs w:val="18"/>
                <w:shd w:val="clear" w:color="auto" w:fill="FFFFFF"/>
                <w:lang w:val="en-US"/>
              </w:rPr>
              <w:t>ua</w:t>
            </w:r>
            <w:r w:rsidRPr="002E2120">
              <w:rPr>
                <w:rStyle w:val="Hyperlink"/>
                <w:sz w:val="18"/>
                <w:szCs w:val="18"/>
                <w:shd w:val="clear" w:color="auto" w:fill="FFFFFF"/>
              </w:rPr>
              <w:t>/</w:t>
            </w:r>
            <w:r w:rsidRPr="002E2120">
              <w:rPr>
                <w:rStyle w:val="Hyperlink"/>
                <w:sz w:val="18"/>
                <w:szCs w:val="18"/>
                <w:shd w:val="clear" w:color="auto" w:fill="FFFFFF"/>
                <w:lang w:val="en-US"/>
              </w:rPr>
              <w:t>citations</w:t>
            </w:r>
            <w:r w:rsidRPr="002E2120">
              <w:rPr>
                <w:rStyle w:val="Hyperlink"/>
                <w:sz w:val="18"/>
                <w:szCs w:val="18"/>
                <w:shd w:val="clear" w:color="auto" w:fill="FFFFFF"/>
              </w:rPr>
              <w:t>?</w:t>
            </w:r>
            <w:r w:rsidRPr="002E2120">
              <w:rPr>
                <w:rStyle w:val="Hyperlink"/>
                <w:sz w:val="18"/>
                <w:szCs w:val="18"/>
                <w:shd w:val="clear" w:color="auto" w:fill="FFFFFF"/>
                <w:lang w:val="en-US"/>
              </w:rPr>
              <w:t>hl</w:t>
            </w:r>
            <w:r w:rsidRPr="002E2120">
              <w:rPr>
                <w:rStyle w:val="Hyperlink"/>
                <w:sz w:val="18"/>
                <w:szCs w:val="18"/>
                <w:shd w:val="clear" w:color="auto" w:fill="FFFFFF"/>
              </w:rPr>
              <w:t>=</w:t>
            </w:r>
            <w:r w:rsidRPr="002E2120">
              <w:rPr>
                <w:rStyle w:val="Hyperlink"/>
                <w:sz w:val="18"/>
                <w:szCs w:val="18"/>
                <w:shd w:val="clear" w:color="auto" w:fill="FFFFFF"/>
                <w:lang w:val="en-US"/>
              </w:rPr>
              <w:t>uk</w:t>
            </w:r>
            <w:r w:rsidRPr="002E2120">
              <w:rPr>
                <w:rStyle w:val="Hyperlink"/>
                <w:sz w:val="18"/>
                <w:szCs w:val="18"/>
                <w:shd w:val="clear" w:color="auto" w:fill="FFFFFF"/>
              </w:rPr>
              <w:t>&amp;</w:t>
            </w:r>
            <w:r w:rsidRPr="002E2120">
              <w:rPr>
                <w:rStyle w:val="Hyperlink"/>
                <w:sz w:val="18"/>
                <w:szCs w:val="18"/>
                <w:shd w:val="clear" w:color="auto" w:fill="FFFFFF"/>
                <w:lang w:val="en-US"/>
              </w:rPr>
              <w:t>user</w:t>
            </w:r>
            <w:r w:rsidRPr="002E2120">
              <w:rPr>
                <w:rStyle w:val="Hyperlink"/>
                <w:sz w:val="18"/>
                <w:szCs w:val="18"/>
                <w:shd w:val="clear" w:color="auto" w:fill="FFFFFF"/>
              </w:rPr>
              <w:t>=</w:t>
            </w:r>
            <w:r w:rsidRPr="002E2120">
              <w:rPr>
                <w:rStyle w:val="Hyperlink"/>
                <w:sz w:val="18"/>
                <w:szCs w:val="18"/>
                <w:shd w:val="clear" w:color="auto" w:fill="FFFFFF"/>
                <w:lang w:val="en-US"/>
              </w:rPr>
              <w:t>uUFXvUoAAAAJ</w:t>
            </w:r>
            <w:r w:rsidRPr="002E2120">
              <w:rPr>
                <w:rStyle w:val="Hyperlink"/>
                <w:sz w:val="18"/>
                <w:szCs w:val="18"/>
                <w:shd w:val="clear" w:color="auto" w:fill="FFFFFF"/>
              </w:rPr>
              <w:t>&amp;</w:t>
            </w:r>
            <w:r w:rsidRPr="002E2120">
              <w:rPr>
                <w:rStyle w:val="Hyperlink"/>
                <w:sz w:val="18"/>
                <w:szCs w:val="18"/>
                <w:shd w:val="clear" w:color="auto" w:fill="FFFFFF"/>
                <w:lang w:val="en-US"/>
              </w:rPr>
              <w:t>view</w:t>
            </w:r>
            <w:r w:rsidRPr="002E2120">
              <w:rPr>
                <w:rStyle w:val="Hyperlink"/>
                <w:sz w:val="18"/>
                <w:szCs w:val="18"/>
                <w:shd w:val="clear" w:color="auto" w:fill="FFFFFF"/>
              </w:rPr>
              <w:t>_</w:t>
            </w:r>
            <w:r w:rsidRPr="002E2120">
              <w:rPr>
                <w:rStyle w:val="Hyperlink"/>
                <w:sz w:val="18"/>
                <w:szCs w:val="18"/>
                <w:shd w:val="clear" w:color="auto" w:fill="FFFFFF"/>
                <w:lang w:val="en-US"/>
              </w:rPr>
              <w:t>op</w:t>
            </w:r>
            <w:r w:rsidRPr="002E2120">
              <w:rPr>
                <w:rStyle w:val="Hyperlink"/>
                <w:sz w:val="18"/>
                <w:szCs w:val="18"/>
                <w:shd w:val="clear" w:color="auto" w:fill="FFFFFF"/>
              </w:rPr>
              <w:t>=</w:t>
            </w:r>
            <w:r w:rsidRPr="002E2120">
              <w:rPr>
                <w:rStyle w:val="Hyperlink"/>
                <w:sz w:val="18"/>
                <w:szCs w:val="18"/>
                <w:shd w:val="clear" w:color="auto" w:fill="FFFFFF"/>
                <w:lang w:val="en-US"/>
              </w:rPr>
              <w:t>list</w:t>
            </w:r>
            <w:r w:rsidRPr="002E2120">
              <w:rPr>
                <w:rStyle w:val="Hyperlink"/>
                <w:sz w:val="18"/>
                <w:szCs w:val="18"/>
                <w:shd w:val="clear" w:color="auto" w:fill="FFFFFF"/>
              </w:rPr>
              <w:t>_</w:t>
            </w:r>
            <w:r w:rsidRPr="002E2120">
              <w:rPr>
                <w:rStyle w:val="Hyperlink"/>
                <w:sz w:val="18"/>
                <w:szCs w:val="18"/>
                <w:shd w:val="clear" w:color="auto" w:fill="FFFFFF"/>
                <w:lang w:val="en-US"/>
              </w:rPr>
              <w:t>works</w:t>
            </w:r>
            <w:r w:rsidRPr="002E2120">
              <w:rPr>
                <w:rStyle w:val="Hyperlink"/>
                <w:sz w:val="18"/>
                <w:szCs w:val="18"/>
                <w:shd w:val="clear" w:color="auto" w:fill="FFFFFF"/>
              </w:rPr>
              <w:t>&amp;</w:t>
            </w:r>
            <w:r w:rsidRPr="002E2120">
              <w:rPr>
                <w:rStyle w:val="Hyperlink"/>
                <w:sz w:val="18"/>
                <w:szCs w:val="18"/>
                <w:shd w:val="clear" w:color="auto" w:fill="FFFFFF"/>
                <w:lang w:val="en-US"/>
              </w:rPr>
              <w:t>sortby</w:t>
            </w:r>
            <w:r w:rsidRPr="002E2120">
              <w:rPr>
                <w:rStyle w:val="Hyperlink"/>
                <w:sz w:val="18"/>
                <w:szCs w:val="18"/>
                <w:shd w:val="clear" w:color="auto" w:fill="FFFFFF"/>
              </w:rPr>
              <w:t>=</w:t>
            </w:r>
            <w:r w:rsidRPr="002E2120">
              <w:rPr>
                <w:rStyle w:val="Hyperlink"/>
                <w:sz w:val="18"/>
                <w:szCs w:val="18"/>
                <w:shd w:val="clear" w:color="auto" w:fill="FFFFFF"/>
                <w:lang w:val="en-US"/>
              </w:rPr>
              <w:t>pubdate</w:t>
            </w:r>
          </w:p>
        </w:tc>
      </w:tr>
      <w:tr w:rsidR="007D4B35" w:rsidRPr="002E2120">
        <w:trPr>
          <w:trHeight w:val="275"/>
        </w:trPr>
        <w:tc>
          <w:tcPr>
            <w:tcW w:w="3084" w:type="dxa"/>
          </w:tcPr>
          <w:p w:rsidR="007D4B35" w:rsidRPr="002E2120" w:rsidRDefault="007D4B35" w:rsidP="002E2120">
            <w:pPr>
              <w:pStyle w:val="TableParagraph"/>
              <w:spacing w:line="256" w:lineRule="exact"/>
              <w:jc w:val="left"/>
              <w:rPr>
                <w:sz w:val="24"/>
                <w:szCs w:val="24"/>
                <w:lang w:val="en-US"/>
              </w:rPr>
            </w:pPr>
            <w:r w:rsidRPr="002E2120">
              <w:rPr>
                <w:sz w:val="24"/>
                <w:szCs w:val="24"/>
                <w:lang w:val="en-US"/>
              </w:rPr>
              <w:t>Контактний телефон</w:t>
            </w:r>
          </w:p>
        </w:tc>
        <w:tc>
          <w:tcPr>
            <w:tcW w:w="11484" w:type="dxa"/>
          </w:tcPr>
          <w:p w:rsidR="007D4B35" w:rsidRPr="002E2120" w:rsidRDefault="007D4B35" w:rsidP="002E2120">
            <w:pPr>
              <w:pStyle w:val="TableParagraph"/>
              <w:spacing w:line="256" w:lineRule="exact"/>
              <w:jc w:val="left"/>
              <w:rPr>
                <w:sz w:val="24"/>
                <w:szCs w:val="24"/>
              </w:rPr>
            </w:pPr>
            <w:r w:rsidRPr="002E2120">
              <w:rPr>
                <w:sz w:val="24"/>
                <w:szCs w:val="24"/>
              </w:rPr>
              <w:t>06667112647</w:t>
            </w:r>
          </w:p>
        </w:tc>
      </w:tr>
      <w:tr w:rsidR="007D4B35" w:rsidRPr="002E2120">
        <w:trPr>
          <w:trHeight w:val="311"/>
        </w:trPr>
        <w:tc>
          <w:tcPr>
            <w:tcW w:w="3084" w:type="dxa"/>
          </w:tcPr>
          <w:p w:rsidR="007D4B35" w:rsidRPr="002E2120" w:rsidRDefault="007D4B35" w:rsidP="002E2120">
            <w:pPr>
              <w:pStyle w:val="TableParagraph"/>
              <w:spacing w:before="8"/>
              <w:jc w:val="left"/>
              <w:rPr>
                <w:sz w:val="24"/>
                <w:szCs w:val="24"/>
                <w:lang w:val="en-US"/>
              </w:rPr>
            </w:pPr>
            <w:r w:rsidRPr="002E2120">
              <w:rPr>
                <w:sz w:val="24"/>
                <w:szCs w:val="24"/>
                <w:lang w:val="en-US"/>
              </w:rPr>
              <w:t>Е-пошта</w:t>
            </w:r>
          </w:p>
        </w:tc>
        <w:tc>
          <w:tcPr>
            <w:tcW w:w="11484" w:type="dxa"/>
          </w:tcPr>
          <w:p w:rsidR="007D4B35" w:rsidRPr="002E2120" w:rsidRDefault="007D4B35" w:rsidP="002E2120">
            <w:pPr>
              <w:widowControl w:val="0"/>
              <w:autoSpaceDE w:val="0"/>
              <w:autoSpaceDN w:val="0"/>
              <w:spacing w:after="0" w:line="240" w:lineRule="auto"/>
              <w:rPr>
                <w:rFonts w:ascii="Times New Roman" w:hAnsi="Times New Roman" w:cs="Times New Roman"/>
                <w:sz w:val="24"/>
                <w:szCs w:val="24"/>
                <w:lang w:val="en-US"/>
              </w:rPr>
            </w:pPr>
            <w:hyperlink r:id="rId12" w:history="1">
              <w:r w:rsidRPr="002E2120">
                <w:rPr>
                  <w:rStyle w:val="Hyperlink"/>
                  <w:rFonts w:ascii="Times New Roman" w:hAnsi="Times New Roman" w:cs="Times New Roman"/>
                  <w:sz w:val="24"/>
                  <w:szCs w:val="24"/>
                  <w:lang w:val="ru-RU"/>
                </w:rPr>
                <w:t xml:space="preserve"> </w:t>
              </w:r>
              <w:r w:rsidRPr="002E2120">
                <w:rPr>
                  <w:rStyle w:val="Hyperlink"/>
                  <w:rFonts w:ascii="Times New Roman" w:hAnsi="Times New Roman" w:cs="Times New Roman"/>
                  <w:sz w:val="24"/>
                  <w:szCs w:val="24"/>
                  <w:lang w:val="en-US"/>
                </w:rPr>
                <w:t>ilonka</w:t>
              </w:r>
              <w:r w:rsidRPr="002E2120">
                <w:rPr>
                  <w:rStyle w:val="Hyperlink"/>
                  <w:rFonts w:ascii="Times New Roman" w:hAnsi="Times New Roman" w:cs="Times New Roman"/>
                  <w:sz w:val="24"/>
                  <w:szCs w:val="24"/>
                  <w:lang w:val="ru-RU"/>
                </w:rPr>
                <w:t>.</w:t>
              </w:r>
              <w:r w:rsidRPr="002E2120">
                <w:rPr>
                  <w:rStyle w:val="Hyperlink"/>
                  <w:rFonts w:ascii="Times New Roman" w:hAnsi="Times New Roman" w:cs="Times New Roman"/>
                  <w:sz w:val="24"/>
                  <w:szCs w:val="24"/>
                  <w:lang w:val="en-US"/>
                </w:rPr>
                <w:t>tsarenko</w:t>
              </w:r>
              <w:r w:rsidRPr="002E2120">
                <w:rPr>
                  <w:rStyle w:val="Hyperlink"/>
                  <w:rFonts w:ascii="Times New Roman" w:hAnsi="Times New Roman" w:cs="Times New Roman"/>
                  <w:sz w:val="24"/>
                  <w:szCs w:val="24"/>
                  <w:lang w:val="ru-RU"/>
                </w:rPr>
                <w:t>@</w:t>
              </w:r>
              <w:r w:rsidRPr="002E2120">
                <w:rPr>
                  <w:rStyle w:val="Hyperlink"/>
                  <w:rFonts w:ascii="Times New Roman" w:hAnsi="Times New Roman" w:cs="Times New Roman"/>
                  <w:sz w:val="24"/>
                  <w:szCs w:val="24"/>
                  <w:lang w:val="en-US"/>
                </w:rPr>
                <w:t>gmail</w:t>
              </w:r>
              <w:r w:rsidRPr="002E2120">
                <w:rPr>
                  <w:rStyle w:val="Hyperlink"/>
                  <w:rFonts w:ascii="Times New Roman" w:hAnsi="Times New Roman" w:cs="Times New Roman"/>
                  <w:sz w:val="24"/>
                  <w:szCs w:val="24"/>
                  <w:lang w:val="ru-RU"/>
                </w:rPr>
                <w:t>.</w:t>
              </w:r>
              <w:r w:rsidRPr="002E2120">
                <w:rPr>
                  <w:rStyle w:val="Hyperlink"/>
                  <w:rFonts w:ascii="Times New Roman" w:hAnsi="Times New Roman" w:cs="Times New Roman"/>
                  <w:sz w:val="24"/>
                  <w:szCs w:val="24"/>
                  <w:lang w:val="en-US"/>
                </w:rPr>
                <w:t>com</w:t>
              </w:r>
              <w:r w:rsidRPr="002E2120">
                <w:rPr>
                  <w:rStyle w:val="Hyperlink"/>
                  <w:rFonts w:ascii="Times New Roman" w:hAnsi="Times New Roman" w:cs="Times New Roman"/>
                  <w:sz w:val="24"/>
                  <w:szCs w:val="24"/>
                  <w:lang w:val="ru-RU"/>
                </w:rPr>
                <w:t xml:space="preserve"> </w:t>
              </w:r>
            </w:hyperlink>
          </w:p>
        </w:tc>
      </w:tr>
      <w:tr w:rsidR="007D4B35" w:rsidRPr="002E2120">
        <w:trPr>
          <w:trHeight w:val="275"/>
        </w:trPr>
        <w:tc>
          <w:tcPr>
            <w:tcW w:w="3084" w:type="dxa"/>
          </w:tcPr>
          <w:p w:rsidR="007D4B35" w:rsidRPr="002E2120" w:rsidRDefault="007D4B35" w:rsidP="002E2120">
            <w:pPr>
              <w:pStyle w:val="TableParagraph"/>
              <w:spacing w:line="256" w:lineRule="exact"/>
              <w:jc w:val="left"/>
              <w:rPr>
                <w:sz w:val="24"/>
                <w:szCs w:val="24"/>
                <w:lang w:val="en-US"/>
              </w:rPr>
            </w:pPr>
            <w:r w:rsidRPr="002E2120">
              <w:rPr>
                <w:sz w:val="24"/>
                <w:szCs w:val="24"/>
                <w:lang w:val="en-US"/>
              </w:rPr>
              <w:t>Фейсбук</w:t>
            </w:r>
          </w:p>
        </w:tc>
        <w:tc>
          <w:tcPr>
            <w:tcW w:w="11484" w:type="dxa"/>
          </w:tcPr>
          <w:p w:rsidR="007D4B35" w:rsidRPr="002E2120" w:rsidRDefault="007D4B35" w:rsidP="002E2120">
            <w:pPr>
              <w:pStyle w:val="TableParagraph"/>
              <w:spacing w:line="256" w:lineRule="exact"/>
              <w:jc w:val="left"/>
              <w:rPr>
                <w:sz w:val="24"/>
                <w:szCs w:val="24"/>
                <w:lang w:val="en-US"/>
              </w:rPr>
            </w:pPr>
            <w:hyperlink r:id="rId13" w:history="1">
              <w:r w:rsidRPr="002E2120">
                <w:rPr>
                  <w:rStyle w:val="Hyperlink"/>
                  <w:color w:val="auto"/>
                  <w:sz w:val="24"/>
                  <w:szCs w:val="24"/>
                  <w:u w:val="none"/>
                  <w:lang w:val="en-US"/>
                </w:rPr>
                <w:t>www.facebook.com/</w:t>
              </w:r>
              <w:r w:rsidRPr="002E2120">
                <w:rPr>
                  <w:rStyle w:val="Hyperlink"/>
                  <w:color w:val="auto"/>
                  <w:sz w:val="24"/>
                  <w:szCs w:val="24"/>
                  <w:u w:val="none"/>
                </w:rPr>
                <w:t>І</w:t>
              </w:r>
              <w:r w:rsidRPr="002E2120">
                <w:rPr>
                  <w:rStyle w:val="Hyperlink"/>
                  <w:color w:val="auto"/>
                  <w:sz w:val="24"/>
                  <w:szCs w:val="24"/>
                  <w:u w:val="none"/>
                  <w:lang w:val="en-US"/>
                </w:rPr>
                <w:t>. </w:t>
              </w:r>
              <w:r w:rsidRPr="002E2120">
                <w:rPr>
                  <w:rStyle w:val="Hyperlink"/>
                  <w:color w:val="auto"/>
                  <w:sz w:val="24"/>
                  <w:szCs w:val="24"/>
                  <w:u w:val="none"/>
                </w:rPr>
                <w:t>Андрощук</w:t>
              </w:r>
            </w:hyperlink>
          </w:p>
        </w:tc>
      </w:tr>
      <w:tr w:rsidR="007D4B35" w:rsidRPr="002E2120">
        <w:trPr>
          <w:trHeight w:val="551"/>
        </w:trPr>
        <w:tc>
          <w:tcPr>
            <w:tcW w:w="3084" w:type="dxa"/>
          </w:tcPr>
          <w:p w:rsidR="007D4B35" w:rsidRPr="002E2120" w:rsidRDefault="007D4B35" w:rsidP="002E2120">
            <w:pPr>
              <w:pStyle w:val="TableParagraph"/>
              <w:spacing w:before="128"/>
              <w:jc w:val="left"/>
              <w:rPr>
                <w:sz w:val="24"/>
                <w:szCs w:val="24"/>
                <w:lang w:val="en-US"/>
              </w:rPr>
            </w:pPr>
            <w:r w:rsidRPr="002E2120">
              <w:rPr>
                <w:sz w:val="24"/>
                <w:szCs w:val="24"/>
                <w:lang w:val="en-US"/>
              </w:rPr>
              <w:t>Консультації</w:t>
            </w:r>
          </w:p>
        </w:tc>
        <w:tc>
          <w:tcPr>
            <w:tcW w:w="11484" w:type="dxa"/>
          </w:tcPr>
          <w:p w:rsidR="007D4B35" w:rsidRPr="002E2120" w:rsidRDefault="007D4B35" w:rsidP="002E2120">
            <w:pPr>
              <w:pStyle w:val="TableParagraph"/>
              <w:spacing w:line="268" w:lineRule="exact"/>
              <w:jc w:val="left"/>
              <w:rPr>
                <w:sz w:val="24"/>
                <w:szCs w:val="24"/>
                <w:lang w:val="ru-RU"/>
              </w:rPr>
            </w:pPr>
            <w:r w:rsidRPr="002E2120">
              <w:rPr>
                <w:i/>
                <w:iCs/>
                <w:sz w:val="24"/>
                <w:szCs w:val="24"/>
                <w:lang w:val="ru-RU"/>
              </w:rPr>
              <w:t xml:space="preserve">очні – </w:t>
            </w:r>
            <w:r w:rsidRPr="002E2120">
              <w:rPr>
                <w:sz w:val="24"/>
                <w:szCs w:val="24"/>
                <w:lang w:val="ru-RU"/>
              </w:rPr>
              <w:t>відповідно до затвердженого графіку консультацій;</w:t>
            </w:r>
          </w:p>
          <w:p w:rsidR="007D4B35" w:rsidRPr="002E2120" w:rsidRDefault="007D4B35" w:rsidP="002E2120">
            <w:pPr>
              <w:pStyle w:val="TableParagraph"/>
              <w:spacing w:line="264" w:lineRule="exact"/>
              <w:jc w:val="left"/>
              <w:rPr>
                <w:sz w:val="24"/>
                <w:szCs w:val="24"/>
                <w:lang w:val="ru-RU"/>
              </w:rPr>
            </w:pPr>
            <w:r w:rsidRPr="002E2120">
              <w:rPr>
                <w:i/>
                <w:iCs/>
                <w:sz w:val="24"/>
                <w:szCs w:val="24"/>
                <w:lang w:val="ru-RU"/>
              </w:rPr>
              <w:t xml:space="preserve">онлайн </w:t>
            </w:r>
            <w:r w:rsidRPr="002E2120">
              <w:rPr>
                <w:sz w:val="24"/>
                <w:szCs w:val="24"/>
                <w:lang w:val="ru-RU"/>
              </w:rPr>
              <w:t>– е-листування, у месенджері (</w:t>
            </w:r>
            <w:r w:rsidRPr="002E2120">
              <w:rPr>
                <w:sz w:val="24"/>
                <w:szCs w:val="24"/>
                <w:lang w:val="en-US"/>
              </w:rPr>
              <w:t>Facebook</w:t>
            </w:r>
            <w:r w:rsidRPr="002E2120">
              <w:rPr>
                <w:sz w:val="24"/>
                <w:szCs w:val="24"/>
                <w:lang w:val="ru-RU"/>
              </w:rPr>
              <w:t>-</w:t>
            </w:r>
            <w:r w:rsidRPr="002E2120">
              <w:rPr>
                <w:sz w:val="24"/>
                <w:szCs w:val="24"/>
                <w:lang w:val="en-US"/>
              </w:rPr>
              <w:t>Messenger</w:t>
            </w:r>
            <w:r w:rsidRPr="002E2120">
              <w:rPr>
                <w:sz w:val="24"/>
                <w:szCs w:val="24"/>
                <w:lang w:val="ru-RU"/>
              </w:rPr>
              <w:t xml:space="preserve">), вебінари на платформі </w:t>
            </w:r>
            <w:r w:rsidRPr="002E2120">
              <w:rPr>
                <w:sz w:val="24"/>
                <w:szCs w:val="24"/>
                <w:lang w:val="en-US"/>
              </w:rPr>
              <w:t>Zoom</w:t>
            </w:r>
            <w:r w:rsidRPr="002E2120">
              <w:rPr>
                <w:sz w:val="24"/>
                <w:szCs w:val="24"/>
                <w:lang w:val="ru-RU"/>
              </w:rPr>
              <w:t xml:space="preserve"> </w:t>
            </w:r>
            <w:r w:rsidRPr="002E2120">
              <w:rPr>
                <w:spacing w:val="-7"/>
                <w:sz w:val="24"/>
                <w:szCs w:val="24"/>
                <w:lang w:val="ru-RU"/>
              </w:rPr>
              <w:t xml:space="preserve">(за </w:t>
            </w:r>
            <w:r w:rsidRPr="002E2120">
              <w:rPr>
                <w:spacing w:val="-9"/>
                <w:sz w:val="24"/>
                <w:szCs w:val="24"/>
                <w:lang w:val="ru-RU"/>
              </w:rPr>
              <w:t xml:space="preserve">запитом </w:t>
            </w:r>
            <w:r w:rsidRPr="002E2120">
              <w:rPr>
                <w:spacing w:val="-10"/>
                <w:sz w:val="24"/>
                <w:szCs w:val="24"/>
                <w:lang w:val="ru-RU"/>
              </w:rPr>
              <w:t>здобувача)</w:t>
            </w:r>
          </w:p>
        </w:tc>
      </w:tr>
      <w:tr w:rsidR="007D4B35" w:rsidRPr="002E2120">
        <w:trPr>
          <w:trHeight w:val="554"/>
        </w:trPr>
        <w:tc>
          <w:tcPr>
            <w:tcW w:w="3084" w:type="dxa"/>
          </w:tcPr>
          <w:p w:rsidR="007D4B35" w:rsidRPr="002E2120" w:rsidRDefault="007D4B35" w:rsidP="002E2120">
            <w:pPr>
              <w:pStyle w:val="TableParagraph"/>
              <w:spacing w:line="268" w:lineRule="exact"/>
              <w:jc w:val="left"/>
              <w:rPr>
                <w:sz w:val="24"/>
                <w:szCs w:val="24"/>
                <w:lang w:val="en-US"/>
              </w:rPr>
            </w:pPr>
            <w:r w:rsidRPr="002E2120">
              <w:rPr>
                <w:sz w:val="24"/>
                <w:szCs w:val="24"/>
                <w:lang w:val="en-US"/>
              </w:rPr>
              <w:t>Система дистанційного</w:t>
            </w:r>
          </w:p>
          <w:p w:rsidR="007D4B35" w:rsidRPr="002E2120" w:rsidRDefault="007D4B35" w:rsidP="002E2120">
            <w:pPr>
              <w:pStyle w:val="TableParagraph"/>
              <w:spacing w:line="266" w:lineRule="exact"/>
              <w:jc w:val="left"/>
              <w:rPr>
                <w:sz w:val="24"/>
                <w:szCs w:val="24"/>
                <w:lang w:val="en-US"/>
              </w:rPr>
            </w:pPr>
            <w:r w:rsidRPr="002E2120">
              <w:rPr>
                <w:sz w:val="24"/>
                <w:szCs w:val="24"/>
                <w:lang w:val="en-US"/>
              </w:rPr>
              <w:t>навчання</w:t>
            </w:r>
          </w:p>
        </w:tc>
        <w:tc>
          <w:tcPr>
            <w:tcW w:w="11484" w:type="dxa"/>
          </w:tcPr>
          <w:p w:rsidR="007D4B35" w:rsidRPr="002E2120" w:rsidRDefault="007D4B35" w:rsidP="002E2120">
            <w:pPr>
              <w:pStyle w:val="TableParagraph"/>
              <w:spacing w:before="128"/>
              <w:jc w:val="left"/>
              <w:rPr>
                <w:sz w:val="24"/>
                <w:szCs w:val="24"/>
                <w:lang w:val="en-US"/>
              </w:rPr>
            </w:pPr>
            <w:hyperlink r:id="rId14">
              <w:r w:rsidRPr="002E2120">
                <w:rPr>
                  <w:sz w:val="24"/>
                  <w:szCs w:val="24"/>
                  <w:lang w:val="en-US"/>
                </w:rPr>
                <w:t>http://moodle.kntu.kr.ua/</w:t>
              </w:r>
            </w:hyperlink>
          </w:p>
        </w:tc>
      </w:tr>
    </w:tbl>
    <w:p w:rsidR="007D4B35" w:rsidRDefault="007D4B35" w:rsidP="00A55D71">
      <w:pPr>
        <w:pStyle w:val="BodyText"/>
        <w:spacing w:before="8"/>
        <w:rPr>
          <w:b/>
          <w:bCs/>
          <w:sz w:val="21"/>
          <w:szCs w:val="21"/>
        </w:rPr>
      </w:pPr>
    </w:p>
    <w:p w:rsidR="007D4B35" w:rsidRDefault="007D4B35" w:rsidP="00A55D71">
      <w:pPr>
        <w:pStyle w:val="ListParagraph"/>
        <w:tabs>
          <w:tab w:val="left" w:pos="6480"/>
        </w:tabs>
        <w:ind w:left="6479" w:firstLine="0"/>
        <w:rPr>
          <w:b/>
          <w:bCs/>
          <w:sz w:val="24"/>
          <w:szCs w:val="24"/>
        </w:rPr>
      </w:pPr>
    </w:p>
    <w:p w:rsidR="007D4B35" w:rsidRPr="00C631DE" w:rsidRDefault="007D4B35" w:rsidP="00A55D71">
      <w:pPr>
        <w:pStyle w:val="ListParagraph"/>
        <w:tabs>
          <w:tab w:val="left" w:pos="6480"/>
        </w:tabs>
        <w:ind w:left="6479" w:firstLine="0"/>
        <w:rPr>
          <w:b/>
          <w:bCs/>
          <w:sz w:val="24"/>
          <w:szCs w:val="24"/>
        </w:rPr>
      </w:pPr>
      <w:r w:rsidRPr="00C631DE">
        <w:rPr>
          <w:b/>
          <w:bCs/>
          <w:sz w:val="24"/>
          <w:szCs w:val="24"/>
        </w:rPr>
        <w:t>2. Анотація до</w:t>
      </w:r>
      <w:r w:rsidRPr="00C631DE">
        <w:rPr>
          <w:b/>
          <w:bCs/>
          <w:spacing w:val="-3"/>
          <w:sz w:val="24"/>
          <w:szCs w:val="24"/>
        </w:rPr>
        <w:t xml:space="preserve"> </w:t>
      </w:r>
      <w:r w:rsidRPr="00C631DE">
        <w:rPr>
          <w:b/>
          <w:bCs/>
          <w:sz w:val="24"/>
          <w:szCs w:val="24"/>
        </w:rPr>
        <w:t>дисципліни</w:t>
      </w:r>
    </w:p>
    <w:p w:rsidR="007D4B35" w:rsidRPr="00C631DE" w:rsidRDefault="007D4B35" w:rsidP="00974B33">
      <w:pPr>
        <w:pStyle w:val="BodyText"/>
        <w:spacing w:before="156"/>
        <w:ind w:left="219" w:right="104" w:firstLine="566"/>
        <w:jc w:val="both"/>
      </w:pPr>
      <w:r w:rsidRPr="00C631DE">
        <w:t>Освітня компонента «Міжкультурна комунікація та проектна діяльність» спрямована на отримання здобувачами</w:t>
      </w:r>
      <w:r w:rsidRPr="00C631DE">
        <w:rPr>
          <w:rStyle w:val="FontStyle41"/>
          <w:rFonts w:ascii="Times New Roman" w:hAnsi="Times New Roman" w:cs="Times New Roman"/>
          <w:sz w:val="24"/>
          <w:szCs w:val="24"/>
        </w:rPr>
        <w:t xml:space="preserve"> знань та умінь з міжкультурної (професійно орієнтованої комунікативної) компетенції; формування практичних навичок організації проектної діяльності.</w:t>
      </w:r>
    </w:p>
    <w:p w:rsidR="007D4B35" w:rsidRDefault="007D4B35" w:rsidP="00A55D71">
      <w:pPr>
        <w:pStyle w:val="Style5"/>
        <w:widowControl/>
        <w:spacing w:line="240" w:lineRule="auto"/>
        <w:ind w:firstLine="720"/>
        <w:rPr>
          <w:rFonts w:ascii="Times New Roman" w:hAnsi="Times New Roman" w:cs="Times New Roman"/>
          <w:b/>
          <w:bCs/>
        </w:rPr>
      </w:pPr>
    </w:p>
    <w:p w:rsidR="007D4B35" w:rsidRDefault="007D4B35" w:rsidP="00F56C98">
      <w:pPr>
        <w:pStyle w:val="Heading2"/>
        <w:tabs>
          <w:tab w:val="left" w:pos="6256"/>
        </w:tabs>
        <w:ind w:left="6014" w:firstLine="0"/>
      </w:pPr>
      <w:r>
        <w:t>3. Мета і завдання</w:t>
      </w:r>
      <w:r>
        <w:rPr>
          <w:spacing w:val="-5"/>
        </w:rPr>
        <w:t xml:space="preserve"> </w:t>
      </w:r>
      <w:r>
        <w:t>дисципліни</w:t>
      </w:r>
    </w:p>
    <w:p w:rsidR="007D4B35" w:rsidRPr="00C631DE" w:rsidRDefault="007D4B35" w:rsidP="00A55D71">
      <w:pPr>
        <w:pStyle w:val="Style5"/>
        <w:widowControl/>
        <w:spacing w:line="240" w:lineRule="auto"/>
        <w:ind w:firstLine="720"/>
        <w:rPr>
          <w:rFonts w:ascii="Times New Roman" w:hAnsi="Times New Roman" w:cs="Times New Roman"/>
        </w:rPr>
      </w:pPr>
      <w:r w:rsidRPr="00C631DE">
        <w:rPr>
          <w:rFonts w:ascii="Times New Roman" w:hAnsi="Times New Roman" w:cs="Times New Roman"/>
          <w:b/>
          <w:bCs/>
        </w:rPr>
        <w:t>Мета:</w:t>
      </w:r>
      <w:r w:rsidRPr="00C631DE">
        <w:rPr>
          <w:rStyle w:val="FontStyle41"/>
          <w:rFonts w:ascii="Times New Roman" w:hAnsi="Times New Roman" w:cs="Times New Roman"/>
          <w:sz w:val="24"/>
          <w:szCs w:val="24"/>
        </w:rPr>
        <w:t xml:space="preserve"> </w:t>
      </w:r>
      <w:r w:rsidRPr="00C631DE">
        <w:rPr>
          <w:rFonts w:ascii="Times New Roman" w:hAnsi="Times New Roman" w:cs="Times New Roman"/>
        </w:rPr>
        <w:t>активізувати, поглибити знання з міжкультурної (професійно орієнтованої комунікативної) компетенції здобувачів вищої освіти, формувати теоретичні знання й практичні навички організації проектної діяльності.</w:t>
      </w:r>
    </w:p>
    <w:p w:rsidR="007D4B35" w:rsidRPr="00C631DE" w:rsidRDefault="007D4B35" w:rsidP="00A55D71">
      <w:pPr>
        <w:pStyle w:val="Style5"/>
        <w:widowControl/>
        <w:spacing w:line="240" w:lineRule="auto"/>
        <w:ind w:firstLine="709"/>
        <w:rPr>
          <w:rStyle w:val="FontStyle41"/>
          <w:rFonts w:ascii="Times New Roman" w:hAnsi="Times New Roman" w:cs="Times New Roman"/>
          <w:b/>
          <w:bCs/>
          <w:sz w:val="24"/>
          <w:szCs w:val="24"/>
        </w:rPr>
      </w:pPr>
      <w:r w:rsidRPr="00C631DE">
        <w:rPr>
          <w:rStyle w:val="FontStyle41"/>
          <w:rFonts w:ascii="Times New Roman" w:hAnsi="Times New Roman" w:cs="Times New Roman"/>
          <w:b/>
          <w:bCs/>
          <w:sz w:val="24"/>
          <w:szCs w:val="24"/>
        </w:rPr>
        <w:t>Завдання:</w:t>
      </w:r>
    </w:p>
    <w:p w:rsidR="007D4B35" w:rsidRPr="00C631DE" w:rsidRDefault="007D4B35" w:rsidP="00A55D71">
      <w:pPr>
        <w:pStyle w:val="Style5"/>
        <w:widowControl/>
        <w:spacing w:line="240" w:lineRule="auto"/>
        <w:ind w:firstLine="709"/>
        <w:rPr>
          <w:rStyle w:val="FontStyle41"/>
          <w:rFonts w:ascii="Times New Roman" w:hAnsi="Times New Roman" w:cs="Times New Roman"/>
          <w:i/>
          <w:iCs/>
          <w:sz w:val="24"/>
          <w:szCs w:val="24"/>
        </w:rPr>
      </w:pPr>
      <w:r w:rsidRPr="00C631DE">
        <w:rPr>
          <w:rFonts w:ascii="Times New Roman" w:hAnsi="Times New Roman" w:cs="Times New Roman"/>
          <w:i/>
          <w:iCs/>
        </w:rPr>
        <w:t>Формувати інтегральну компетентність</w:t>
      </w:r>
      <w:r w:rsidRPr="00C631DE">
        <w:rPr>
          <w:rFonts w:ascii="Times New Roman" w:hAnsi="Times New Roman" w:cs="Times New Roman"/>
        </w:rPr>
        <w:t xml:space="preserve"> (ІНТ), яка полягає у здатності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7D4B35" w:rsidRPr="00C631DE" w:rsidRDefault="007D4B35" w:rsidP="00974B33">
      <w:pPr>
        <w:widowControl w:val="0"/>
        <w:autoSpaceDE w:val="0"/>
        <w:autoSpaceDN w:val="0"/>
        <w:spacing w:after="0" w:line="240" w:lineRule="auto"/>
        <w:ind w:right="-51"/>
        <w:jc w:val="center"/>
        <w:rPr>
          <w:rFonts w:ascii="Times New Roman" w:hAnsi="Times New Roman" w:cs="Times New Roman"/>
          <w:i/>
          <w:iCs/>
          <w:sz w:val="24"/>
          <w:szCs w:val="24"/>
          <w:lang w:eastAsia="ru-RU"/>
        </w:rPr>
      </w:pPr>
      <w:r w:rsidRPr="00C631DE">
        <w:rPr>
          <w:rFonts w:ascii="Times New Roman" w:hAnsi="Times New Roman" w:cs="Times New Roman"/>
          <w:i/>
          <w:iCs/>
          <w:sz w:val="24"/>
          <w:szCs w:val="24"/>
          <w:lang w:eastAsia="ru-RU"/>
        </w:rPr>
        <w:t>Загальні компетентності</w:t>
      </w:r>
    </w:p>
    <w:p w:rsidR="007D4B35" w:rsidRPr="00C631DE" w:rsidRDefault="007D4B35" w:rsidP="00974B33">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ЗК 5. Здатність спілкуватись іноземною мовою.</w:t>
      </w:r>
    </w:p>
    <w:p w:rsidR="007D4B35" w:rsidRPr="00C631DE" w:rsidRDefault="007D4B35" w:rsidP="00974B33">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 xml:space="preserve">ЗК 8. Здатність оцінювати та забезпечувати якість виконуваних робіт. </w:t>
      </w:r>
    </w:p>
    <w:p w:rsidR="007D4B35" w:rsidRPr="00C631DE" w:rsidRDefault="007D4B35" w:rsidP="00974B33">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ЗК 9. Здатність працювати в команді.</w:t>
      </w:r>
    </w:p>
    <w:p w:rsidR="007D4B35" w:rsidRPr="00C631DE" w:rsidRDefault="007D4B35" w:rsidP="00C631DE">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ЗК 10.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7D4B35" w:rsidRPr="00C631DE" w:rsidRDefault="007D4B35" w:rsidP="00C631DE">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ЗК 11.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свободи людини і громадянина в Україні.</w:t>
      </w:r>
    </w:p>
    <w:p w:rsidR="007D4B35" w:rsidRPr="00C631DE" w:rsidRDefault="007D4B35" w:rsidP="00C631DE">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ЗК 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7D4B35" w:rsidRPr="00C631DE" w:rsidRDefault="007D4B35" w:rsidP="00C631DE">
      <w:pPr>
        <w:widowControl w:val="0"/>
        <w:autoSpaceDE w:val="0"/>
        <w:autoSpaceDN w:val="0"/>
        <w:spacing w:after="0" w:line="240" w:lineRule="auto"/>
        <w:ind w:left="107" w:right="-51" w:firstLine="709"/>
        <w:jc w:val="center"/>
        <w:rPr>
          <w:rFonts w:ascii="Times New Roman" w:hAnsi="Times New Roman" w:cs="Times New Roman"/>
          <w:i/>
          <w:iCs/>
          <w:sz w:val="24"/>
          <w:szCs w:val="24"/>
          <w:lang w:eastAsia="ru-RU"/>
        </w:rPr>
      </w:pPr>
      <w:r w:rsidRPr="00C631DE">
        <w:rPr>
          <w:rFonts w:ascii="Times New Roman" w:hAnsi="Times New Roman" w:cs="Times New Roman"/>
          <w:i/>
          <w:iCs/>
          <w:sz w:val="24"/>
          <w:szCs w:val="24"/>
          <w:lang w:eastAsia="ru-RU"/>
        </w:rPr>
        <w:t>Фахові компетентності</w:t>
      </w:r>
    </w:p>
    <w:p w:rsidR="007D4B35" w:rsidRPr="00C631DE" w:rsidRDefault="007D4B35" w:rsidP="00C631DE">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 xml:space="preserve">ФК 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 </w:t>
      </w:r>
    </w:p>
    <w:p w:rsidR="007D4B35" w:rsidRPr="00C631DE" w:rsidRDefault="007D4B35" w:rsidP="00C631DE">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 xml:space="preserve">ФК 6. Здатність підтримувати ділову комунікацію з усіма суб’єктами інформаційного ринку, користувачами, партнерами, органами влади та управління, засобами масової інформації. </w:t>
      </w:r>
    </w:p>
    <w:p w:rsidR="007D4B35" w:rsidRPr="00C631DE" w:rsidRDefault="007D4B35" w:rsidP="00C631DE">
      <w:pPr>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 xml:space="preserve">ФК 7. Здатність упроваджувати інноваційні технології виробництва інформаційних продуктів і послуг, підвищення якості інформаційного обслуговування користувачів інформаційних, бібліотечних та архівних установ. </w:t>
      </w:r>
    </w:p>
    <w:p w:rsidR="007D4B35" w:rsidRPr="00C631DE" w:rsidRDefault="007D4B35" w:rsidP="00C631DE">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 xml:space="preserve">ФК 14. Здатність до подальшого навчання з високим рівнем автономності, постійного підвищення рівня інформаційної культури. </w:t>
      </w:r>
    </w:p>
    <w:p w:rsidR="007D4B35" w:rsidRPr="00C631DE" w:rsidRDefault="007D4B35" w:rsidP="00C631DE">
      <w:pPr>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ФК 17. Здатність визначати перспективні напрямки розвитку інформаційної, бібліотечної та архівної справи з урахуванням досягнень соціокультурної сфери, виробництва та економіки, особливостей функціонування сучасної інформаційно-технологічної інфраструктури тощо.</w:t>
      </w:r>
    </w:p>
    <w:p w:rsidR="007D4B35" w:rsidRPr="00C631DE" w:rsidRDefault="007D4B35" w:rsidP="00C631DE">
      <w:pPr>
        <w:widowControl w:val="0"/>
        <w:autoSpaceDE w:val="0"/>
        <w:autoSpaceDN w:val="0"/>
        <w:spacing w:after="0" w:line="240" w:lineRule="auto"/>
        <w:ind w:left="107" w:right="-49" w:firstLine="709"/>
        <w:jc w:val="both"/>
        <w:rPr>
          <w:rFonts w:ascii="Times New Roman" w:hAnsi="Times New Roman" w:cs="Times New Roman"/>
          <w:sz w:val="24"/>
          <w:szCs w:val="24"/>
          <w:lang w:eastAsia="ru-RU"/>
        </w:rPr>
      </w:pPr>
      <w:r w:rsidRPr="00C631DE">
        <w:rPr>
          <w:rFonts w:ascii="Times New Roman" w:hAnsi="Times New Roman" w:cs="Times New Roman"/>
          <w:sz w:val="24"/>
          <w:szCs w:val="24"/>
          <w:lang w:eastAsia="ru-RU"/>
        </w:rPr>
        <w:t>ФК 18. Здатність використовувати ресурси сучасних мегакультурних центрів для забезпечення повноцінного розвитку особистості шляхом підготовки (з використанням методів інформаційно-аналітичної діяльності), надання та розповсюдження інформаційних продуктів і послуг.</w:t>
      </w:r>
    </w:p>
    <w:p w:rsidR="007D4B35" w:rsidRPr="00C631DE" w:rsidRDefault="007D4B35" w:rsidP="00A55D71">
      <w:pPr>
        <w:pStyle w:val="Style5"/>
        <w:widowControl/>
        <w:spacing w:line="240" w:lineRule="auto"/>
        <w:ind w:firstLine="709"/>
        <w:rPr>
          <w:rStyle w:val="FontStyle41"/>
          <w:rFonts w:ascii="Times New Roman" w:hAnsi="Times New Roman" w:cs="Times New Roman"/>
          <w:b/>
          <w:bCs/>
          <w:sz w:val="24"/>
          <w:szCs w:val="24"/>
        </w:rPr>
      </w:pPr>
    </w:p>
    <w:p w:rsidR="007D4B35" w:rsidRPr="00C631DE" w:rsidRDefault="007D4B35" w:rsidP="00A55D71">
      <w:pPr>
        <w:pStyle w:val="Heading2"/>
        <w:tabs>
          <w:tab w:val="left" w:pos="6703"/>
        </w:tabs>
        <w:spacing w:before="1" w:line="274" w:lineRule="exact"/>
        <w:ind w:left="6702" w:firstLine="0"/>
        <w:jc w:val="both"/>
      </w:pPr>
      <w:r w:rsidRPr="00C631DE">
        <w:t>4. Формат</w:t>
      </w:r>
      <w:r w:rsidRPr="00C631DE">
        <w:rPr>
          <w:spacing w:val="-2"/>
        </w:rPr>
        <w:t xml:space="preserve"> </w:t>
      </w:r>
      <w:r w:rsidRPr="00C631DE">
        <w:t>дисципліни</w:t>
      </w:r>
    </w:p>
    <w:p w:rsidR="007D4B35" w:rsidRPr="00C631DE" w:rsidRDefault="007D4B35" w:rsidP="00A55D71">
      <w:pPr>
        <w:pStyle w:val="BodyText"/>
        <w:ind w:left="219" w:firstLine="566"/>
      </w:pPr>
      <w:r w:rsidRPr="00C631DE">
        <w:t>Для денної форми навчання викладання курсу передбачає для засвоєння дисципліни традиційні лекційні заняття із застосуванням електронних презентацій, поєднуючи із практичними роботами; формат очний (offline / Face to face).</w:t>
      </w:r>
    </w:p>
    <w:p w:rsidR="007D4B35" w:rsidRPr="00C631DE" w:rsidRDefault="007D4B35" w:rsidP="00A55D71">
      <w:pPr>
        <w:pStyle w:val="Heading2"/>
        <w:tabs>
          <w:tab w:val="left" w:pos="6626"/>
        </w:tabs>
        <w:spacing w:before="90"/>
        <w:ind w:left="6625" w:firstLine="0"/>
        <w:rPr>
          <w:rStyle w:val="FontStyle41"/>
          <w:rFonts w:ascii="Times New Roman" w:hAnsi="Times New Roman" w:cs="Times New Roman"/>
          <w:sz w:val="24"/>
          <w:szCs w:val="24"/>
        </w:rPr>
      </w:pPr>
      <w:r w:rsidRPr="00C631DE">
        <w:t>5. Програмні результати</w:t>
      </w:r>
      <w:r w:rsidRPr="00C631DE">
        <w:rPr>
          <w:spacing w:val="-3"/>
        </w:rPr>
        <w:t xml:space="preserve"> </w:t>
      </w:r>
      <w:r w:rsidRPr="00C631DE">
        <w:t>навчання</w:t>
      </w:r>
    </w:p>
    <w:p w:rsidR="007D4B35" w:rsidRPr="00C631DE" w:rsidRDefault="007D4B35" w:rsidP="00980C41">
      <w:pPr>
        <w:spacing w:after="0" w:line="240" w:lineRule="auto"/>
        <w:ind w:right="-49" w:firstLine="709"/>
        <w:jc w:val="both"/>
        <w:rPr>
          <w:rFonts w:ascii="Times New Roman" w:hAnsi="Times New Roman" w:cs="Times New Roman"/>
          <w:sz w:val="24"/>
          <w:szCs w:val="24"/>
          <w:lang w:eastAsia="en-US"/>
        </w:rPr>
      </w:pPr>
      <w:r w:rsidRPr="00C631DE">
        <w:rPr>
          <w:rFonts w:ascii="Times New Roman" w:hAnsi="Times New Roman" w:cs="Times New Roman"/>
          <w:sz w:val="24"/>
          <w:szCs w:val="24"/>
          <w:lang w:eastAsia="en-US"/>
        </w:rPr>
        <w:t xml:space="preserve">РН5. Узагальнювати, аналізувати і синтезувати інформацію в діяльності, пов’язаній з її пошуком, накопиченням, зберіганням та використанням. </w:t>
      </w:r>
    </w:p>
    <w:p w:rsidR="007D4B35" w:rsidRPr="00C631DE" w:rsidRDefault="007D4B35" w:rsidP="00980C41">
      <w:pPr>
        <w:spacing w:after="0" w:line="240" w:lineRule="auto"/>
        <w:ind w:right="-49" w:firstLine="709"/>
        <w:jc w:val="both"/>
        <w:rPr>
          <w:rFonts w:ascii="Times New Roman" w:hAnsi="Times New Roman" w:cs="Times New Roman"/>
          <w:sz w:val="24"/>
          <w:szCs w:val="24"/>
          <w:lang w:eastAsia="en-US"/>
        </w:rPr>
      </w:pPr>
      <w:r w:rsidRPr="00C631DE">
        <w:rPr>
          <w:rFonts w:ascii="Times New Roman" w:hAnsi="Times New Roman" w:cs="Times New Roman"/>
          <w:sz w:val="24"/>
          <w:szCs w:val="24"/>
          <w:lang w:eastAsia="en-US"/>
        </w:rPr>
        <w:t xml:space="preserve">РН13. Оцінювати результати діяльності та відстоювати прийняті рішення. </w:t>
      </w:r>
    </w:p>
    <w:p w:rsidR="007D4B35" w:rsidRPr="00C631DE" w:rsidRDefault="007D4B35" w:rsidP="00980C41">
      <w:pPr>
        <w:spacing w:after="0" w:line="240" w:lineRule="auto"/>
        <w:ind w:right="-49" w:firstLine="709"/>
        <w:jc w:val="both"/>
        <w:rPr>
          <w:rFonts w:ascii="Times New Roman" w:hAnsi="Times New Roman" w:cs="Times New Roman"/>
          <w:sz w:val="24"/>
          <w:szCs w:val="24"/>
          <w:lang w:eastAsia="en-US"/>
        </w:rPr>
      </w:pPr>
      <w:r w:rsidRPr="00C631DE">
        <w:rPr>
          <w:rFonts w:ascii="Times New Roman" w:hAnsi="Times New Roman" w:cs="Times New Roman"/>
          <w:sz w:val="24"/>
          <w:szCs w:val="24"/>
          <w:lang w:eastAsia="en-US"/>
        </w:rPr>
        <w:t xml:space="preserve">РН14. Вільно спілкуватися з професійних питань, включаючи усну, письмову та електронну комунікацію українською мовою та однією з іноземних мов. </w:t>
      </w:r>
    </w:p>
    <w:p w:rsidR="007D4B35" w:rsidRPr="00C631DE" w:rsidRDefault="007D4B35" w:rsidP="00980C41">
      <w:pPr>
        <w:spacing w:after="0" w:line="240" w:lineRule="auto"/>
        <w:ind w:right="-49" w:firstLine="709"/>
        <w:jc w:val="both"/>
        <w:rPr>
          <w:rFonts w:ascii="Times New Roman" w:hAnsi="Times New Roman" w:cs="Times New Roman"/>
          <w:sz w:val="24"/>
          <w:szCs w:val="24"/>
          <w:lang w:eastAsia="en-US"/>
        </w:rPr>
      </w:pPr>
      <w:r w:rsidRPr="00C631DE">
        <w:rPr>
          <w:rFonts w:ascii="Times New Roman" w:hAnsi="Times New Roman" w:cs="Times New Roman"/>
          <w:sz w:val="24"/>
          <w:szCs w:val="24"/>
          <w:lang w:eastAsia="en-US"/>
        </w:rPr>
        <w:t xml:space="preserve">РН15. Використовувати різноманітні комунікативні технології для ефективного спілкування на професійному, науковому та соціальному рівнях на засадах толерантності, діалогу і співробітництва. </w:t>
      </w:r>
    </w:p>
    <w:p w:rsidR="007D4B35" w:rsidRPr="00C631DE" w:rsidRDefault="007D4B35" w:rsidP="00980C41">
      <w:pPr>
        <w:spacing w:after="0" w:line="240" w:lineRule="auto"/>
        <w:ind w:right="-49" w:firstLine="709"/>
        <w:jc w:val="both"/>
        <w:rPr>
          <w:rFonts w:ascii="Times New Roman" w:hAnsi="Times New Roman" w:cs="Times New Roman"/>
          <w:sz w:val="24"/>
          <w:szCs w:val="24"/>
          <w:lang w:eastAsia="en-US"/>
        </w:rPr>
      </w:pPr>
      <w:r w:rsidRPr="00C631DE">
        <w:rPr>
          <w:rFonts w:ascii="Times New Roman" w:hAnsi="Times New Roman" w:cs="Times New Roman"/>
          <w:sz w:val="24"/>
          <w:szCs w:val="24"/>
          <w:lang w:eastAsia="en-US"/>
        </w:rPr>
        <w:t xml:space="preserve">РН16. Приймати обґрунтовані управлінські та технологічні рішення. </w:t>
      </w:r>
    </w:p>
    <w:p w:rsidR="007D4B35" w:rsidRPr="00C631DE" w:rsidRDefault="007D4B35" w:rsidP="00980C41">
      <w:pPr>
        <w:spacing w:after="0" w:line="240" w:lineRule="auto"/>
        <w:ind w:right="-49" w:firstLine="709"/>
        <w:jc w:val="both"/>
        <w:rPr>
          <w:rFonts w:ascii="Times New Roman" w:hAnsi="Times New Roman" w:cs="Times New Roman"/>
          <w:sz w:val="24"/>
          <w:szCs w:val="24"/>
          <w:lang w:eastAsia="en-US"/>
        </w:rPr>
      </w:pPr>
      <w:r w:rsidRPr="00C631DE">
        <w:rPr>
          <w:rFonts w:ascii="Times New Roman" w:hAnsi="Times New Roman" w:cs="Times New Roman"/>
          <w:sz w:val="24"/>
          <w:szCs w:val="24"/>
          <w:lang w:eastAsia="en-US"/>
        </w:rPr>
        <w:t xml:space="preserve">РН17. Бути відповідальним, забезпечувати ефективну співпрацю в команді. </w:t>
      </w:r>
    </w:p>
    <w:p w:rsidR="007D4B35" w:rsidRPr="00C631DE" w:rsidRDefault="007D4B35" w:rsidP="00980C41">
      <w:pPr>
        <w:spacing w:after="0" w:line="240" w:lineRule="auto"/>
        <w:ind w:right="-49" w:firstLine="709"/>
        <w:jc w:val="both"/>
        <w:rPr>
          <w:rFonts w:ascii="Times New Roman" w:hAnsi="Times New Roman" w:cs="Times New Roman"/>
          <w:sz w:val="24"/>
          <w:szCs w:val="24"/>
          <w:lang w:eastAsia="en-US"/>
        </w:rPr>
      </w:pPr>
      <w:r w:rsidRPr="00C631DE">
        <w:rPr>
          <w:rFonts w:ascii="Times New Roman" w:hAnsi="Times New Roman" w:cs="Times New Roman"/>
          <w:sz w:val="24"/>
          <w:szCs w:val="24"/>
          <w:lang w:eastAsia="en-US"/>
        </w:rPr>
        <w:t xml:space="preserve">РН18. Навчатися з метою поглиблення набутих та здобуття нових фахових знань. </w:t>
      </w:r>
    </w:p>
    <w:p w:rsidR="007D4B35" w:rsidRPr="00C631DE" w:rsidRDefault="007D4B35" w:rsidP="00980C41">
      <w:pPr>
        <w:spacing w:after="0" w:line="240" w:lineRule="auto"/>
        <w:ind w:right="-49" w:firstLine="709"/>
        <w:jc w:val="both"/>
        <w:rPr>
          <w:rFonts w:ascii="Times New Roman" w:hAnsi="Times New Roman" w:cs="Times New Roman"/>
          <w:sz w:val="24"/>
          <w:szCs w:val="24"/>
        </w:rPr>
      </w:pPr>
      <w:r w:rsidRPr="00C631DE">
        <w:rPr>
          <w:rFonts w:ascii="Times New Roman" w:hAnsi="Times New Roman" w:cs="Times New Roman"/>
          <w:sz w:val="24"/>
          <w:szCs w:val="24"/>
        </w:rPr>
        <w:t>РН 21. Критично осмислювати теорії, принципи, методи і поняття галузі, здійснювати управління професійною та проектною діяльністю, зокрема й у міжкультурному середовищі.</w:t>
      </w:r>
    </w:p>
    <w:p w:rsidR="007D4B35" w:rsidRPr="00C631DE" w:rsidRDefault="007D4B35" w:rsidP="00980C41">
      <w:pPr>
        <w:pStyle w:val="Style5"/>
        <w:widowControl/>
        <w:spacing w:line="240" w:lineRule="auto"/>
        <w:ind w:firstLine="709"/>
        <w:rPr>
          <w:rStyle w:val="FontStyle41"/>
          <w:rFonts w:ascii="Times New Roman" w:hAnsi="Times New Roman" w:cs="Times New Roman"/>
          <w:sz w:val="24"/>
          <w:szCs w:val="24"/>
        </w:rPr>
      </w:pPr>
      <w:r w:rsidRPr="00C631DE">
        <w:rPr>
          <w:rFonts w:ascii="Times New Roman" w:hAnsi="Times New Roman" w:cs="Times New Roman"/>
        </w:rPr>
        <w:t>РН 22. Сприяти повноцінному функціонуванню модерних мегакультурних центрів (бібліотечних, архівних, музейних установ) як культурно-мистецьких, літературних, наукових осередків на регіональному, державному та міжнародному рівнях.</w:t>
      </w:r>
    </w:p>
    <w:p w:rsidR="007D4B35" w:rsidRPr="00C631DE" w:rsidRDefault="007D4B35" w:rsidP="00980C41">
      <w:pPr>
        <w:pStyle w:val="Heading2"/>
        <w:tabs>
          <w:tab w:val="left" w:pos="6806"/>
        </w:tabs>
        <w:ind w:left="0" w:firstLine="0"/>
      </w:pPr>
    </w:p>
    <w:p w:rsidR="007D4B35" w:rsidRPr="00C631DE" w:rsidRDefault="007D4B35" w:rsidP="00A55D71">
      <w:pPr>
        <w:pStyle w:val="Heading2"/>
        <w:tabs>
          <w:tab w:val="left" w:pos="6806"/>
        </w:tabs>
        <w:ind w:left="6805" w:firstLine="0"/>
      </w:pPr>
      <w:r w:rsidRPr="00C631DE">
        <w:t>6. Обсяг</w:t>
      </w:r>
      <w:r w:rsidRPr="00C631DE">
        <w:rPr>
          <w:spacing w:val="-3"/>
        </w:rPr>
        <w:t xml:space="preserve"> </w:t>
      </w:r>
      <w:r w:rsidRPr="00C631DE">
        <w:t>дисципліни</w:t>
      </w:r>
    </w:p>
    <w:p w:rsidR="007D4B35" w:rsidRPr="00C631DE" w:rsidRDefault="007D4B35" w:rsidP="00A55D71">
      <w:pPr>
        <w:pStyle w:val="BodyText"/>
        <w:spacing w:before="3"/>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7D4B35" w:rsidRPr="002E2120">
        <w:trPr>
          <w:trHeight w:val="278"/>
        </w:trPr>
        <w:tc>
          <w:tcPr>
            <w:tcW w:w="5527" w:type="dxa"/>
          </w:tcPr>
          <w:p w:rsidR="007D4B35" w:rsidRPr="002E2120" w:rsidRDefault="007D4B35" w:rsidP="002E2120">
            <w:pPr>
              <w:pStyle w:val="TableParagraph"/>
              <w:spacing w:line="258" w:lineRule="exact"/>
              <w:ind w:left="2127" w:right="2119"/>
              <w:rPr>
                <w:b/>
                <w:bCs/>
                <w:sz w:val="24"/>
                <w:szCs w:val="24"/>
                <w:lang w:val="en-US"/>
              </w:rPr>
            </w:pPr>
            <w:r w:rsidRPr="002E2120">
              <w:rPr>
                <w:b/>
                <w:bCs/>
                <w:sz w:val="24"/>
                <w:szCs w:val="24"/>
                <w:lang w:val="en-US"/>
              </w:rPr>
              <w:t>Вид роботи</w:t>
            </w:r>
          </w:p>
        </w:tc>
        <w:tc>
          <w:tcPr>
            <w:tcW w:w="6237" w:type="dxa"/>
          </w:tcPr>
          <w:p w:rsidR="007D4B35" w:rsidRPr="002E2120" w:rsidRDefault="007D4B35" w:rsidP="002E2120">
            <w:pPr>
              <w:pStyle w:val="TableParagraph"/>
              <w:spacing w:line="258" w:lineRule="exact"/>
              <w:ind w:left="2224" w:right="2217"/>
              <w:rPr>
                <w:b/>
                <w:bCs/>
                <w:sz w:val="24"/>
                <w:szCs w:val="24"/>
                <w:lang w:val="en-US"/>
              </w:rPr>
            </w:pPr>
            <w:r w:rsidRPr="002E2120">
              <w:rPr>
                <w:b/>
                <w:bCs/>
                <w:sz w:val="24"/>
                <w:szCs w:val="24"/>
                <w:lang w:val="en-US"/>
              </w:rPr>
              <w:t>Кількість годин</w:t>
            </w:r>
          </w:p>
        </w:tc>
      </w:tr>
      <w:tr w:rsidR="007D4B35" w:rsidRPr="002E2120">
        <w:trPr>
          <w:trHeight w:val="395"/>
        </w:trPr>
        <w:tc>
          <w:tcPr>
            <w:tcW w:w="5527" w:type="dxa"/>
          </w:tcPr>
          <w:p w:rsidR="007D4B35" w:rsidRPr="002E2120" w:rsidRDefault="007D4B35" w:rsidP="002E2120">
            <w:pPr>
              <w:pStyle w:val="TableParagraph"/>
              <w:spacing w:before="51"/>
              <w:ind w:left="2127" w:right="2118"/>
              <w:rPr>
                <w:sz w:val="24"/>
                <w:szCs w:val="24"/>
                <w:lang w:val="en-US"/>
              </w:rPr>
            </w:pPr>
            <w:r w:rsidRPr="002E2120">
              <w:rPr>
                <w:sz w:val="24"/>
                <w:szCs w:val="24"/>
                <w:lang w:val="en-US"/>
              </w:rPr>
              <w:t>Лекції</w:t>
            </w:r>
          </w:p>
        </w:tc>
        <w:tc>
          <w:tcPr>
            <w:tcW w:w="6237" w:type="dxa"/>
          </w:tcPr>
          <w:p w:rsidR="007D4B35" w:rsidRPr="002E2120" w:rsidRDefault="007D4B35" w:rsidP="002E2120">
            <w:pPr>
              <w:pStyle w:val="TableParagraph"/>
              <w:spacing w:before="51"/>
              <w:ind w:left="2224" w:right="2216"/>
              <w:rPr>
                <w:sz w:val="24"/>
                <w:szCs w:val="24"/>
              </w:rPr>
            </w:pPr>
            <w:r w:rsidRPr="002E2120">
              <w:rPr>
                <w:sz w:val="24"/>
                <w:szCs w:val="24"/>
              </w:rPr>
              <w:t>20</w:t>
            </w:r>
          </w:p>
        </w:tc>
      </w:tr>
      <w:tr w:rsidR="007D4B35" w:rsidRPr="002E2120">
        <w:trPr>
          <w:trHeight w:val="395"/>
        </w:trPr>
        <w:tc>
          <w:tcPr>
            <w:tcW w:w="5527" w:type="dxa"/>
          </w:tcPr>
          <w:p w:rsidR="007D4B35" w:rsidRPr="002E2120" w:rsidRDefault="007D4B35" w:rsidP="002E2120">
            <w:pPr>
              <w:pStyle w:val="TableParagraph"/>
              <w:spacing w:before="51"/>
              <w:ind w:left="1819"/>
              <w:jc w:val="left"/>
              <w:rPr>
                <w:sz w:val="24"/>
                <w:szCs w:val="24"/>
                <w:lang w:val="en-US"/>
              </w:rPr>
            </w:pPr>
            <w:r w:rsidRPr="002E2120">
              <w:rPr>
                <w:sz w:val="24"/>
                <w:szCs w:val="24"/>
                <w:lang w:val="en-US"/>
              </w:rPr>
              <w:t>Практичні заняття</w:t>
            </w:r>
          </w:p>
        </w:tc>
        <w:tc>
          <w:tcPr>
            <w:tcW w:w="6237" w:type="dxa"/>
          </w:tcPr>
          <w:p w:rsidR="007D4B35" w:rsidRPr="002E2120" w:rsidRDefault="007D4B35" w:rsidP="002E2120">
            <w:pPr>
              <w:pStyle w:val="TableParagraph"/>
              <w:spacing w:before="51"/>
              <w:ind w:left="2224" w:right="2216"/>
              <w:rPr>
                <w:sz w:val="24"/>
                <w:szCs w:val="24"/>
              </w:rPr>
            </w:pPr>
            <w:r w:rsidRPr="002E2120">
              <w:rPr>
                <w:sz w:val="24"/>
                <w:szCs w:val="24"/>
                <w:lang w:val="en-US"/>
              </w:rPr>
              <w:t>2</w:t>
            </w:r>
            <w:r w:rsidRPr="002E2120">
              <w:rPr>
                <w:sz w:val="24"/>
                <w:szCs w:val="24"/>
              </w:rPr>
              <w:t>0</w:t>
            </w:r>
          </w:p>
        </w:tc>
      </w:tr>
      <w:tr w:rsidR="007D4B35" w:rsidRPr="002E2120">
        <w:trPr>
          <w:trHeight w:val="395"/>
        </w:trPr>
        <w:tc>
          <w:tcPr>
            <w:tcW w:w="5527" w:type="dxa"/>
          </w:tcPr>
          <w:p w:rsidR="007D4B35" w:rsidRPr="002E2120" w:rsidRDefault="007D4B35" w:rsidP="002E2120">
            <w:pPr>
              <w:pStyle w:val="TableParagraph"/>
              <w:spacing w:before="51"/>
              <w:ind w:left="1795"/>
              <w:jc w:val="left"/>
              <w:rPr>
                <w:sz w:val="24"/>
                <w:szCs w:val="24"/>
                <w:lang w:val="en-US"/>
              </w:rPr>
            </w:pPr>
            <w:r w:rsidRPr="002E2120">
              <w:rPr>
                <w:sz w:val="24"/>
                <w:szCs w:val="24"/>
                <w:lang w:val="en-US"/>
              </w:rPr>
              <w:t>Самостійна робота</w:t>
            </w:r>
          </w:p>
        </w:tc>
        <w:tc>
          <w:tcPr>
            <w:tcW w:w="6237" w:type="dxa"/>
          </w:tcPr>
          <w:p w:rsidR="007D4B35" w:rsidRPr="002E2120" w:rsidRDefault="007D4B35" w:rsidP="002E2120">
            <w:pPr>
              <w:pStyle w:val="TableParagraph"/>
              <w:spacing w:before="51"/>
              <w:ind w:left="2224" w:right="2216"/>
              <w:rPr>
                <w:sz w:val="24"/>
                <w:szCs w:val="24"/>
              </w:rPr>
            </w:pPr>
            <w:r w:rsidRPr="002E2120">
              <w:rPr>
                <w:sz w:val="24"/>
                <w:szCs w:val="24"/>
              </w:rPr>
              <w:t>80</w:t>
            </w:r>
          </w:p>
        </w:tc>
      </w:tr>
      <w:tr w:rsidR="007D4B35" w:rsidRPr="002E2120">
        <w:trPr>
          <w:trHeight w:val="357"/>
        </w:trPr>
        <w:tc>
          <w:tcPr>
            <w:tcW w:w="5527" w:type="dxa"/>
          </w:tcPr>
          <w:p w:rsidR="007D4B35" w:rsidRPr="002E2120" w:rsidRDefault="007D4B35" w:rsidP="002E2120">
            <w:pPr>
              <w:pStyle w:val="TableParagraph"/>
              <w:spacing w:before="32"/>
              <w:ind w:left="0" w:right="96"/>
              <w:rPr>
                <w:sz w:val="24"/>
                <w:szCs w:val="24"/>
                <w:lang w:val="en-US"/>
              </w:rPr>
            </w:pPr>
            <w:r w:rsidRPr="002E2120">
              <w:rPr>
                <w:sz w:val="24"/>
                <w:szCs w:val="24"/>
                <w:lang w:val="en-US"/>
              </w:rPr>
              <w:t>Разом</w:t>
            </w:r>
          </w:p>
        </w:tc>
        <w:tc>
          <w:tcPr>
            <w:tcW w:w="6237" w:type="dxa"/>
          </w:tcPr>
          <w:p w:rsidR="007D4B35" w:rsidRPr="002E2120" w:rsidRDefault="007D4B35" w:rsidP="002E2120">
            <w:pPr>
              <w:pStyle w:val="TableParagraph"/>
              <w:spacing w:before="32"/>
              <w:ind w:left="108"/>
              <w:rPr>
                <w:sz w:val="24"/>
                <w:szCs w:val="24"/>
                <w:lang w:val="en-US"/>
              </w:rPr>
            </w:pPr>
            <w:r w:rsidRPr="002E2120">
              <w:rPr>
                <w:sz w:val="24"/>
                <w:szCs w:val="24"/>
                <w:lang w:val="en-US"/>
              </w:rPr>
              <w:t>120</w:t>
            </w:r>
          </w:p>
        </w:tc>
      </w:tr>
    </w:tbl>
    <w:p w:rsidR="007D4B35" w:rsidRDefault="007D4B35" w:rsidP="00980C41">
      <w:pPr>
        <w:tabs>
          <w:tab w:val="left" w:pos="6724"/>
        </w:tabs>
        <w:rPr>
          <w:rFonts w:cs="Times New Roman"/>
          <w:b/>
          <w:bCs/>
          <w:sz w:val="24"/>
          <w:szCs w:val="24"/>
        </w:rPr>
      </w:pPr>
    </w:p>
    <w:p w:rsidR="007D4B35" w:rsidRDefault="007D4B35" w:rsidP="00A55D71">
      <w:pPr>
        <w:pStyle w:val="ListParagraph"/>
        <w:tabs>
          <w:tab w:val="left" w:pos="6724"/>
        </w:tabs>
        <w:ind w:left="6723" w:firstLine="0"/>
        <w:rPr>
          <w:b/>
          <w:bCs/>
          <w:sz w:val="24"/>
          <w:szCs w:val="24"/>
        </w:rPr>
      </w:pPr>
      <w:r>
        <w:rPr>
          <w:b/>
          <w:bCs/>
          <w:sz w:val="24"/>
          <w:szCs w:val="24"/>
        </w:rPr>
        <w:t>7. Ознаки</w:t>
      </w:r>
      <w:r>
        <w:rPr>
          <w:b/>
          <w:bCs/>
          <w:spacing w:val="-3"/>
          <w:sz w:val="24"/>
          <w:szCs w:val="24"/>
        </w:rPr>
        <w:t xml:space="preserve"> </w:t>
      </w:r>
      <w:r>
        <w:rPr>
          <w:b/>
          <w:bCs/>
          <w:sz w:val="24"/>
          <w:szCs w:val="24"/>
        </w:rPr>
        <w:t>дисципліни</w:t>
      </w:r>
    </w:p>
    <w:p w:rsidR="007D4B35" w:rsidRDefault="007D4B35" w:rsidP="00A55D71">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7D4B35" w:rsidRPr="002E2120">
        <w:trPr>
          <w:trHeight w:val="551"/>
        </w:trPr>
        <w:tc>
          <w:tcPr>
            <w:tcW w:w="2371" w:type="dxa"/>
          </w:tcPr>
          <w:p w:rsidR="007D4B35" w:rsidRPr="002E2120" w:rsidRDefault="007D4B35" w:rsidP="002E2120">
            <w:pPr>
              <w:pStyle w:val="TableParagraph"/>
              <w:spacing w:line="273" w:lineRule="exact"/>
              <w:ind w:left="198" w:right="188"/>
              <w:rPr>
                <w:b/>
                <w:bCs/>
                <w:sz w:val="24"/>
                <w:szCs w:val="24"/>
                <w:lang w:val="en-US"/>
              </w:rPr>
            </w:pPr>
            <w:r w:rsidRPr="002E2120">
              <w:rPr>
                <w:b/>
                <w:bCs/>
                <w:sz w:val="24"/>
                <w:szCs w:val="24"/>
                <w:lang w:val="en-US"/>
              </w:rPr>
              <w:t>Рік викладання</w:t>
            </w:r>
          </w:p>
        </w:tc>
        <w:tc>
          <w:tcPr>
            <w:tcW w:w="2371" w:type="dxa"/>
          </w:tcPr>
          <w:p w:rsidR="007D4B35" w:rsidRPr="002E2120" w:rsidRDefault="007D4B35" w:rsidP="002E2120">
            <w:pPr>
              <w:pStyle w:val="TableParagraph"/>
              <w:spacing w:line="273" w:lineRule="exact"/>
              <w:ind w:left="196" w:right="188"/>
              <w:rPr>
                <w:b/>
                <w:bCs/>
                <w:sz w:val="24"/>
                <w:szCs w:val="24"/>
                <w:lang w:val="en-US"/>
              </w:rPr>
            </w:pPr>
            <w:r w:rsidRPr="002E2120">
              <w:rPr>
                <w:b/>
                <w:bCs/>
                <w:sz w:val="24"/>
                <w:szCs w:val="24"/>
                <w:lang w:val="en-US"/>
              </w:rPr>
              <w:t>Курс</w:t>
            </w:r>
          </w:p>
          <w:p w:rsidR="007D4B35" w:rsidRPr="002E2120" w:rsidRDefault="007D4B35" w:rsidP="002E2120">
            <w:pPr>
              <w:pStyle w:val="TableParagraph"/>
              <w:spacing w:line="259" w:lineRule="exact"/>
              <w:ind w:left="196" w:right="188"/>
              <w:rPr>
                <w:b/>
                <w:bCs/>
                <w:sz w:val="24"/>
                <w:szCs w:val="24"/>
                <w:lang w:val="en-US"/>
              </w:rPr>
            </w:pPr>
            <w:r w:rsidRPr="002E2120">
              <w:rPr>
                <w:b/>
                <w:bCs/>
                <w:sz w:val="24"/>
                <w:szCs w:val="24"/>
                <w:lang w:val="en-US"/>
              </w:rPr>
              <w:t>(рік навчання)</w:t>
            </w:r>
          </w:p>
        </w:tc>
        <w:tc>
          <w:tcPr>
            <w:tcW w:w="2371" w:type="dxa"/>
          </w:tcPr>
          <w:p w:rsidR="007D4B35" w:rsidRPr="002E2120" w:rsidRDefault="007D4B35" w:rsidP="002E2120">
            <w:pPr>
              <w:pStyle w:val="TableParagraph"/>
              <w:spacing w:line="273" w:lineRule="exact"/>
              <w:ind w:left="195" w:right="188"/>
              <w:rPr>
                <w:b/>
                <w:bCs/>
                <w:sz w:val="24"/>
                <w:szCs w:val="24"/>
                <w:lang w:val="en-US"/>
              </w:rPr>
            </w:pPr>
            <w:r w:rsidRPr="002E2120">
              <w:rPr>
                <w:b/>
                <w:bCs/>
                <w:sz w:val="24"/>
                <w:szCs w:val="24"/>
                <w:lang w:val="en-US"/>
              </w:rPr>
              <w:t>Семестр</w:t>
            </w:r>
          </w:p>
        </w:tc>
        <w:tc>
          <w:tcPr>
            <w:tcW w:w="2373" w:type="dxa"/>
          </w:tcPr>
          <w:p w:rsidR="007D4B35" w:rsidRPr="002E2120" w:rsidRDefault="007D4B35" w:rsidP="002E2120">
            <w:pPr>
              <w:pStyle w:val="TableParagraph"/>
              <w:spacing w:line="273" w:lineRule="exact"/>
              <w:ind w:left="130" w:right="121"/>
              <w:rPr>
                <w:b/>
                <w:bCs/>
                <w:sz w:val="24"/>
                <w:szCs w:val="24"/>
                <w:lang w:val="en-US"/>
              </w:rPr>
            </w:pPr>
            <w:r w:rsidRPr="002E2120">
              <w:rPr>
                <w:b/>
                <w:bCs/>
                <w:sz w:val="24"/>
                <w:szCs w:val="24"/>
                <w:lang w:val="en-US"/>
              </w:rPr>
              <w:t>Кількість кредитів</w:t>
            </w:r>
          </w:p>
          <w:p w:rsidR="007D4B35" w:rsidRPr="002E2120" w:rsidRDefault="007D4B35" w:rsidP="002E2120">
            <w:pPr>
              <w:pStyle w:val="TableParagraph"/>
              <w:spacing w:line="259" w:lineRule="exact"/>
              <w:ind w:left="126" w:right="121"/>
              <w:rPr>
                <w:b/>
                <w:bCs/>
                <w:sz w:val="24"/>
                <w:szCs w:val="24"/>
                <w:lang w:val="en-US"/>
              </w:rPr>
            </w:pPr>
            <w:r w:rsidRPr="002E2120">
              <w:rPr>
                <w:b/>
                <w:bCs/>
                <w:sz w:val="24"/>
                <w:szCs w:val="24"/>
                <w:lang w:val="en-US"/>
              </w:rPr>
              <w:t>/ годин</w:t>
            </w:r>
          </w:p>
        </w:tc>
        <w:tc>
          <w:tcPr>
            <w:tcW w:w="2371" w:type="dxa"/>
          </w:tcPr>
          <w:p w:rsidR="007D4B35" w:rsidRPr="002E2120" w:rsidRDefault="007D4B35" w:rsidP="002E2120">
            <w:pPr>
              <w:pStyle w:val="TableParagraph"/>
              <w:spacing w:line="273" w:lineRule="exact"/>
              <w:ind w:left="200" w:right="188"/>
              <w:rPr>
                <w:b/>
                <w:bCs/>
                <w:sz w:val="24"/>
                <w:szCs w:val="24"/>
                <w:lang w:val="en-US"/>
              </w:rPr>
            </w:pPr>
            <w:r w:rsidRPr="002E2120">
              <w:rPr>
                <w:b/>
                <w:bCs/>
                <w:sz w:val="24"/>
                <w:szCs w:val="24"/>
                <w:lang w:val="en-US"/>
              </w:rPr>
              <w:t>Вид підсумкового</w:t>
            </w:r>
          </w:p>
          <w:p w:rsidR="007D4B35" w:rsidRPr="002E2120" w:rsidRDefault="007D4B35" w:rsidP="002E2120">
            <w:pPr>
              <w:pStyle w:val="TableParagraph"/>
              <w:spacing w:line="259" w:lineRule="exact"/>
              <w:ind w:left="198" w:right="188"/>
              <w:rPr>
                <w:b/>
                <w:bCs/>
                <w:sz w:val="24"/>
                <w:szCs w:val="24"/>
                <w:lang w:val="en-US"/>
              </w:rPr>
            </w:pPr>
            <w:r w:rsidRPr="002E2120">
              <w:rPr>
                <w:b/>
                <w:bCs/>
                <w:sz w:val="24"/>
                <w:szCs w:val="24"/>
                <w:lang w:val="en-US"/>
              </w:rPr>
              <w:t>контролю</w:t>
            </w:r>
          </w:p>
        </w:tc>
        <w:tc>
          <w:tcPr>
            <w:tcW w:w="2371" w:type="dxa"/>
          </w:tcPr>
          <w:p w:rsidR="007D4B35" w:rsidRPr="002E2120" w:rsidRDefault="007D4B35" w:rsidP="002E2120">
            <w:pPr>
              <w:pStyle w:val="TableParagraph"/>
              <w:spacing w:line="273" w:lineRule="exact"/>
              <w:ind w:left="200" w:right="188"/>
              <w:rPr>
                <w:b/>
                <w:bCs/>
                <w:sz w:val="24"/>
                <w:szCs w:val="24"/>
                <w:lang w:val="en-US"/>
              </w:rPr>
            </w:pPr>
            <w:r w:rsidRPr="002E2120">
              <w:rPr>
                <w:b/>
                <w:bCs/>
                <w:sz w:val="24"/>
                <w:szCs w:val="24"/>
                <w:lang w:val="en-US"/>
              </w:rPr>
              <w:t>Нормативна /</w:t>
            </w:r>
          </w:p>
          <w:p w:rsidR="007D4B35" w:rsidRPr="002E2120" w:rsidRDefault="007D4B35" w:rsidP="002E2120">
            <w:pPr>
              <w:pStyle w:val="TableParagraph"/>
              <w:spacing w:line="259" w:lineRule="exact"/>
              <w:ind w:left="200" w:right="188"/>
              <w:rPr>
                <w:b/>
                <w:bCs/>
                <w:sz w:val="24"/>
                <w:szCs w:val="24"/>
                <w:lang w:val="en-US"/>
              </w:rPr>
            </w:pPr>
            <w:r w:rsidRPr="002E2120">
              <w:rPr>
                <w:b/>
                <w:bCs/>
                <w:sz w:val="24"/>
                <w:szCs w:val="24"/>
                <w:lang w:val="en-US"/>
              </w:rPr>
              <w:t>вибіркова</w:t>
            </w:r>
          </w:p>
        </w:tc>
      </w:tr>
      <w:tr w:rsidR="007D4B35" w:rsidRPr="002E2120">
        <w:trPr>
          <w:trHeight w:val="597"/>
        </w:trPr>
        <w:tc>
          <w:tcPr>
            <w:tcW w:w="2371" w:type="dxa"/>
          </w:tcPr>
          <w:p w:rsidR="007D4B35" w:rsidRPr="002E2120" w:rsidRDefault="007D4B35" w:rsidP="002E2120">
            <w:pPr>
              <w:pStyle w:val="TableParagraph"/>
              <w:spacing w:before="152"/>
              <w:ind w:left="197" w:right="188"/>
              <w:rPr>
                <w:sz w:val="24"/>
                <w:szCs w:val="24"/>
                <w:lang w:val="en-US"/>
              </w:rPr>
            </w:pPr>
            <w:r>
              <w:rPr>
                <w:sz w:val="24"/>
                <w:szCs w:val="24"/>
                <w:lang w:val="en-US"/>
              </w:rPr>
              <w:t>2021/2022</w:t>
            </w:r>
          </w:p>
        </w:tc>
        <w:tc>
          <w:tcPr>
            <w:tcW w:w="2371" w:type="dxa"/>
          </w:tcPr>
          <w:p w:rsidR="007D4B35" w:rsidRPr="002E2120" w:rsidRDefault="007D4B35" w:rsidP="002E2120">
            <w:pPr>
              <w:pStyle w:val="TableParagraph"/>
              <w:spacing w:before="152"/>
              <w:ind w:left="13"/>
              <w:rPr>
                <w:sz w:val="24"/>
                <w:szCs w:val="24"/>
              </w:rPr>
            </w:pPr>
            <w:r w:rsidRPr="002E2120">
              <w:rPr>
                <w:sz w:val="24"/>
                <w:szCs w:val="24"/>
              </w:rPr>
              <w:t>4</w:t>
            </w:r>
          </w:p>
        </w:tc>
        <w:tc>
          <w:tcPr>
            <w:tcW w:w="2371" w:type="dxa"/>
          </w:tcPr>
          <w:p w:rsidR="007D4B35" w:rsidRPr="002E2120" w:rsidRDefault="007D4B35" w:rsidP="002E2120">
            <w:pPr>
              <w:pStyle w:val="TableParagraph"/>
              <w:spacing w:before="152"/>
              <w:ind w:left="10"/>
              <w:rPr>
                <w:sz w:val="24"/>
                <w:szCs w:val="24"/>
              </w:rPr>
            </w:pPr>
            <w:r w:rsidRPr="002E2120">
              <w:rPr>
                <w:sz w:val="24"/>
                <w:szCs w:val="24"/>
              </w:rPr>
              <w:t>8</w:t>
            </w:r>
          </w:p>
        </w:tc>
        <w:tc>
          <w:tcPr>
            <w:tcW w:w="2373" w:type="dxa"/>
          </w:tcPr>
          <w:p w:rsidR="007D4B35" w:rsidRPr="002E2120" w:rsidRDefault="007D4B35" w:rsidP="002E2120">
            <w:pPr>
              <w:pStyle w:val="TableParagraph"/>
              <w:spacing w:before="152"/>
              <w:ind w:left="130" w:right="121"/>
              <w:rPr>
                <w:sz w:val="24"/>
                <w:szCs w:val="24"/>
                <w:lang w:val="en-US"/>
              </w:rPr>
            </w:pPr>
            <w:r w:rsidRPr="002E2120">
              <w:rPr>
                <w:sz w:val="24"/>
                <w:szCs w:val="24"/>
                <w:lang w:val="en-US"/>
              </w:rPr>
              <w:t>4/120</w:t>
            </w:r>
          </w:p>
        </w:tc>
        <w:tc>
          <w:tcPr>
            <w:tcW w:w="2371" w:type="dxa"/>
          </w:tcPr>
          <w:p w:rsidR="007D4B35" w:rsidRPr="002E2120" w:rsidRDefault="007D4B35" w:rsidP="002E2120">
            <w:pPr>
              <w:pStyle w:val="TableParagraph"/>
              <w:spacing w:before="152"/>
              <w:ind w:left="196" w:right="188"/>
              <w:rPr>
                <w:sz w:val="24"/>
                <w:szCs w:val="24"/>
              </w:rPr>
            </w:pPr>
            <w:r w:rsidRPr="002E2120">
              <w:rPr>
                <w:sz w:val="24"/>
                <w:szCs w:val="24"/>
              </w:rPr>
              <w:t>залік</w:t>
            </w:r>
          </w:p>
        </w:tc>
        <w:tc>
          <w:tcPr>
            <w:tcW w:w="2371" w:type="dxa"/>
          </w:tcPr>
          <w:p w:rsidR="007D4B35" w:rsidRPr="002E2120" w:rsidRDefault="007D4B35" w:rsidP="002E2120">
            <w:pPr>
              <w:pStyle w:val="TableParagraph"/>
              <w:spacing w:before="152"/>
              <w:ind w:left="582"/>
              <w:jc w:val="left"/>
              <w:rPr>
                <w:sz w:val="24"/>
                <w:szCs w:val="24"/>
                <w:lang w:val="en-US"/>
              </w:rPr>
            </w:pPr>
            <w:r w:rsidRPr="002E2120">
              <w:rPr>
                <w:sz w:val="24"/>
                <w:szCs w:val="24"/>
                <w:lang w:val="en-US"/>
              </w:rPr>
              <w:t>нормативна</w:t>
            </w:r>
          </w:p>
        </w:tc>
      </w:tr>
    </w:tbl>
    <w:p w:rsidR="007D4B35" w:rsidRDefault="007D4B35" w:rsidP="00A55D71">
      <w:pPr>
        <w:rPr>
          <w:rFonts w:cs="Times New Roman"/>
          <w:sz w:val="24"/>
          <w:szCs w:val="24"/>
        </w:rPr>
      </w:pPr>
    </w:p>
    <w:p w:rsidR="007D4B35" w:rsidRDefault="007D4B35" w:rsidP="00F56C98">
      <w:pPr>
        <w:pStyle w:val="ListParagraph"/>
        <w:tabs>
          <w:tab w:val="left" w:pos="6379"/>
        </w:tabs>
        <w:spacing w:before="68" w:line="274" w:lineRule="exact"/>
        <w:ind w:left="6096" w:firstLine="0"/>
        <w:rPr>
          <w:b/>
          <w:bCs/>
          <w:sz w:val="24"/>
          <w:szCs w:val="24"/>
        </w:rPr>
      </w:pPr>
      <w:r>
        <w:rPr>
          <w:b/>
          <w:bCs/>
          <w:sz w:val="24"/>
          <w:szCs w:val="24"/>
        </w:rPr>
        <w:t>8. Пререквізити</w:t>
      </w:r>
    </w:p>
    <w:p w:rsidR="007D4B35" w:rsidRPr="00980C41" w:rsidRDefault="007D4B35" w:rsidP="00980C41">
      <w:pPr>
        <w:pStyle w:val="Style5"/>
        <w:widowControl/>
        <w:spacing w:line="240" w:lineRule="auto"/>
        <w:ind w:firstLine="709"/>
        <w:rPr>
          <w:rFonts w:ascii="Times New Roman" w:hAnsi="Times New Roman" w:cs="Times New Roman"/>
        </w:rPr>
      </w:pPr>
      <w:r w:rsidRPr="00980C41">
        <w:rPr>
          <w:rFonts w:ascii="Times New Roman" w:hAnsi="Times New Roman" w:cs="Times New Roman"/>
        </w:rPr>
        <w:t>Ефективність засвоєння змісту дисципліни «Міжкультурна комунікація та проектна діяльність» істотно підвищиться, якщо здобувач попередньо опанував та/або повторив матеріал дисциплін «Українська мова за професійним спрямуванням»; «Історія вітчизняної та світової культури»; «Іноземна мова»</w:t>
      </w:r>
      <w:r>
        <w:rPr>
          <w:rFonts w:ascii="Times New Roman" w:hAnsi="Times New Roman" w:cs="Times New Roman"/>
        </w:rPr>
        <w:t>;</w:t>
      </w:r>
      <w:r w:rsidRPr="00980C41">
        <w:rPr>
          <w:rFonts w:ascii="Times New Roman" w:hAnsi="Times New Roman" w:cs="Times New Roman"/>
        </w:rPr>
        <w:t xml:space="preserve"> «Етика і психологія ділового спілкування»</w:t>
      </w:r>
      <w:r>
        <w:rPr>
          <w:rFonts w:ascii="Times New Roman" w:hAnsi="Times New Roman" w:cs="Times New Roman"/>
        </w:rPr>
        <w:t>.</w:t>
      </w:r>
    </w:p>
    <w:p w:rsidR="007D4B35" w:rsidRDefault="007D4B35" w:rsidP="00C631DE">
      <w:pPr>
        <w:widowControl w:val="0"/>
        <w:autoSpaceDE w:val="0"/>
        <w:autoSpaceDN w:val="0"/>
        <w:spacing w:before="1" w:after="0" w:line="320" w:lineRule="exact"/>
        <w:ind w:left="4227"/>
        <w:jc w:val="both"/>
        <w:outlineLvl w:val="0"/>
        <w:rPr>
          <w:rFonts w:ascii="Times New Roman" w:hAnsi="Times New Roman" w:cs="Times New Roman"/>
          <w:b/>
          <w:bCs/>
          <w:sz w:val="24"/>
          <w:szCs w:val="24"/>
        </w:rPr>
      </w:pPr>
    </w:p>
    <w:p w:rsidR="007D4B35" w:rsidRPr="00C3744A" w:rsidRDefault="007D4B35" w:rsidP="00F56C98">
      <w:pPr>
        <w:widowControl w:val="0"/>
        <w:autoSpaceDE w:val="0"/>
        <w:autoSpaceDN w:val="0"/>
        <w:spacing w:before="1" w:after="0" w:line="320" w:lineRule="exact"/>
        <w:ind w:left="4227"/>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3744A">
        <w:rPr>
          <w:rFonts w:ascii="Times New Roman" w:hAnsi="Times New Roman" w:cs="Times New Roman"/>
          <w:b/>
          <w:bCs/>
          <w:sz w:val="24"/>
          <w:szCs w:val="24"/>
        </w:rPr>
        <w:t>9.</w:t>
      </w:r>
      <w:r w:rsidRPr="00C3744A">
        <w:rPr>
          <w:rFonts w:ascii="Times New Roman" w:hAnsi="Times New Roman" w:cs="Times New Roman"/>
          <w:b/>
          <w:bCs/>
          <w:spacing w:val="-3"/>
          <w:sz w:val="24"/>
          <w:szCs w:val="24"/>
        </w:rPr>
        <w:t xml:space="preserve"> </w:t>
      </w:r>
      <w:r w:rsidRPr="00C3744A">
        <w:rPr>
          <w:rFonts w:ascii="Times New Roman" w:hAnsi="Times New Roman" w:cs="Times New Roman"/>
          <w:b/>
          <w:bCs/>
          <w:sz w:val="24"/>
          <w:szCs w:val="24"/>
        </w:rPr>
        <w:t>Технічне</w:t>
      </w:r>
      <w:r w:rsidRPr="00C3744A">
        <w:rPr>
          <w:rFonts w:ascii="Times New Roman" w:hAnsi="Times New Roman" w:cs="Times New Roman"/>
          <w:b/>
          <w:bCs/>
          <w:spacing w:val="-2"/>
          <w:sz w:val="24"/>
          <w:szCs w:val="24"/>
        </w:rPr>
        <w:t xml:space="preserve"> </w:t>
      </w:r>
      <w:r w:rsidRPr="00C3744A">
        <w:rPr>
          <w:rFonts w:ascii="Times New Roman" w:hAnsi="Times New Roman" w:cs="Times New Roman"/>
          <w:b/>
          <w:bCs/>
          <w:sz w:val="24"/>
          <w:szCs w:val="24"/>
        </w:rPr>
        <w:t>та</w:t>
      </w:r>
      <w:r w:rsidRPr="00C3744A">
        <w:rPr>
          <w:rFonts w:ascii="Times New Roman" w:hAnsi="Times New Roman" w:cs="Times New Roman"/>
          <w:b/>
          <w:bCs/>
          <w:spacing w:val="-3"/>
          <w:sz w:val="24"/>
          <w:szCs w:val="24"/>
        </w:rPr>
        <w:t xml:space="preserve"> </w:t>
      </w:r>
      <w:r w:rsidRPr="00C3744A">
        <w:rPr>
          <w:rFonts w:ascii="Times New Roman" w:hAnsi="Times New Roman" w:cs="Times New Roman"/>
          <w:b/>
          <w:bCs/>
          <w:sz w:val="24"/>
          <w:szCs w:val="24"/>
        </w:rPr>
        <w:t>програмне</w:t>
      </w:r>
      <w:r w:rsidRPr="00C3744A">
        <w:rPr>
          <w:rFonts w:ascii="Times New Roman" w:hAnsi="Times New Roman" w:cs="Times New Roman"/>
          <w:b/>
          <w:bCs/>
          <w:spacing w:val="-4"/>
          <w:sz w:val="24"/>
          <w:szCs w:val="24"/>
        </w:rPr>
        <w:t xml:space="preserve"> </w:t>
      </w:r>
      <w:r w:rsidRPr="00C3744A">
        <w:rPr>
          <w:rFonts w:ascii="Times New Roman" w:hAnsi="Times New Roman" w:cs="Times New Roman"/>
          <w:b/>
          <w:bCs/>
          <w:sz w:val="24"/>
          <w:szCs w:val="24"/>
        </w:rPr>
        <w:t>забезпечення</w:t>
      </w:r>
      <w:r w:rsidRPr="00C3744A">
        <w:rPr>
          <w:rFonts w:ascii="Times New Roman" w:hAnsi="Times New Roman" w:cs="Times New Roman"/>
          <w:b/>
          <w:bCs/>
          <w:spacing w:val="-2"/>
          <w:sz w:val="24"/>
          <w:szCs w:val="24"/>
        </w:rPr>
        <w:t xml:space="preserve"> </w:t>
      </w:r>
      <w:r w:rsidRPr="00C3744A">
        <w:rPr>
          <w:rFonts w:ascii="Times New Roman" w:hAnsi="Times New Roman" w:cs="Times New Roman"/>
          <w:b/>
          <w:bCs/>
          <w:sz w:val="24"/>
          <w:szCs w:val="24"/>
        </w:rPr>
        <w:t>/обладнання</w:t>
      </w:r>
    </w:p>
    <w:p w:rsidR="007D4B35" w:rsidRPr="00C3744A" w:rsidRDefault="007D4B35" w:rsidP="00C631DE">
      <w:pPr>
        <w:widowControl w:val="0"/>
        <w:autoSpaceDE w:val="0"/>
        <w:autoSpaceDN w:val="0"/>
        <w:spacing w:after="0" w:line="240" w:lineRule="auto"/>
        <w:ind w:left="133" w:right="270" w:firstLine="709"/>
        <w:jc w:val="both"/>
        <w:rPr>
          <w:rFonts w:ascii="Times New Roman" w:hAnsi="Times New Roman" w:cs="Times New Roman"/>
          <w:sz w:val="24"/>
          <w:szCs w:val="24"/>
        </w:rPr>
      </w:pPr>
      <w:r w:rsidRPr="00C3744A">
        <w:rPr>
          <w:rFonts w:ascii="Times New Roman" w:hAnsi="Times New Roman" w:cs="Times New Roman"/>
          <w:sz w:val="24"/>
          <w:szCs w:val="24"/>
        </w:rPr>
        <w:t>У</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період</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сесії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бажано</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мати</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мобільний</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пристрій</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(телефон)</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для</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оперативної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комунікації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адміністрацією</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викладачами з приводу проведення занять та консультацій. У міжсесійний період комп’ютерну техніку (з виходом у</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глобальну</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мережу)</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оргтехніку</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для</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комунікації</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з</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адміністрацією,</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викладачами</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підготовки</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(друку)</w:t>
      </w:r>
      <w:r w:rsidRPr="00C3744A">
        <w:rPr>
          <w:rFonts w:ascii="Times New Roman" w:hAnsi="Times New Roman" w:cs="Times New Roman"/>
          <w:spacing w:val="66"/>
          <w:sz w:val="24"/>
          <w:szCs w:val="24"/>
        </w:rPr>
        <w:t xml:space="preserve"> </w:t>
      </w:r>
      <w:r w:rsidRPr="00C3744A">
        <w:rPr>
          <w:rFonts w:ascii="Times New Roman" w:hAnsi="Times New Roman" w:cs="Times New Roman"/>
          <w:sz w:val="24"/>
          <w:szCs w:val="24"/>
        </w:rPr>
        <w:t>рефератів</w:t>
      </w:r>
      <w:r w:rsidRPr="00C3744A">
        <w:rPr>
          <w:rFonts w:ascii="Times New Roman" w:hAnsi="Times New Roman" w:cs="Times New Roman"/>
          <w:spacing w:val="67"/>
          <w:sz w:val="24"/>
          <w:szCs w:val="24"/>
        </w:rPr>
        <w:t xml:space="preserve"> </w:t>
      </w:r>
      <w:r w:rsidRPr="00C3744A">
        <w:rPr>
          <w:rFonts w:ascii="Times New Roman" w:hAnsi="Times New Roman" w:cs="Times New Roman"/>
          <w:sz w:val="24"/>
          <w:szCs w:val="24"/>
        </w:rPr>
        <w:t xml:space="preserve">і </w:t>
      </w:r>
      <w:r w:rsidRPr="00C3744A">
        <w:rPr>
          <w:rFonts w:ascii="Times New Roman" w:hAnsi="Times New Roman" w:cs="Times New Roman"/>
          <w:spacing w:val="-68"/>
          <w:sz w:val="24"/>
          <w:szCs w:val="24"/>
        </w:rPr>
        <w:t xml:space="preserve">     </w:t>
      </w:r>
      <w:r w:rsidRPr="00C3744A">
        <w:rPr>
          <w:rFonts w:ascii="Times New Roman" w:hAnsi="Times New Roman" w:cs="Times New Roman"/>
          <w:sz w:val="24"/>
          <w:szCs w:val="24"/>
        </w:rPr>
        <w:t>самостійних</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робіт.</w:t>
      </w:r>
    </w:p>
    <w:p w:rsidR="007D4B35" w:rsidRPr="00C3744A" w:rsidRDefault="007D4B35" w:rsidP="00C631DE">
      <w:pPr>
        <w:widowControl w:val="0"/>
        <w:autoSpaceDE w:val="0"/>
        <w:autoSpaceDN w:val="0"/>
        <w:spacing w:after="0" w:line="240" w:lineRule="auto"/>
        <w:ind w:left="133" w:right="270" w:firstLine="709"/>
        <w:jc w:val="both"/>
        <w:rPr>
          <w:rFonts w:ascii="Times New Roman" w:hAnsi="Times New Roman" w:cs="Times New Roman"/>
          <w:sz w:val="24"/>
          <w:szCs w:val="24"/>
        </w:rPr>
      </w:pPr>
    </w:p>
    <w:p w:rsidR="007D4B35" w:rsidRPr="00C3744A" w:rsidRDefault="007D4B35" w:rsidP="00C631DE">
      <w:pPr>
        <w:widowControl w:val="0"/>
        <w:autoSpaceDE w:val="0"/>
        <w:autoSpaceDN w:val="0"/>
        <w:spacing w:before="1" w:after="0" w:line="320" w:lineRule="exact"/>
        <w:ind w:left="4227"/>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3744A">
        <w:rPr>
          <w:rFonts w:ascii="Times New Roman" w:hAnsi="Times New Roman" w:cs="Times New Roman"/>
          <w:b/>
          <w:bCs/>
          <w:sz w:val="24"/>
          <w:szCs w:val="24"/>
        </w:rPr>
        <w:t>10.</w:t>
      </w:r>
      <w:r w:rsidRPr="00C3744A">
        <w:rPr>
          <w:rFonts w:ascii="Times New Roman" w:hAnsi="Times New Roman" w:cs="Times New Roman"/>
          <w:b/>
          <w:bCs/>
          <w:spacing w:val="-3"/>
          <w:sz w:val="24"/>
          <w:szCs w:val="24"/>
        </w:rPr>
        <w:t xml:space="preserve"> </w:t>
      </w:r>
      <w:r w:rsidRPr="00C3744A">
        <w:rPr>
          <w:rFonts w:ascii="Times New Roman" w:hAnsi="Times New Roman" w:cs="Times New Roman"/>
          <w:b/>
          <w:bCs/>
          <w:sz w:val="24"/>
          <w:szCs w:val="24"/>
        </w:rPr>
        <w:t>Політика курсу</w:t>
      </w:r>
    </w:p>
    <w:p w:rsidR="007D4B35" w:rsidRPr="00C3744A" w:rsidRDefault="007D4B35" w:rsidP="00C631DE">
      <w:pPr>
        <w:widowControl w:val="0"/>
        <w:autoSpaceDE w:val="0"/>
        <w:autoSpaceDN w:val="0"/>
        <w:spacing w:before="66" w:after="0" w:line="322" w:lineRule="exact"/>
        <w:ind w:left="843"/>
        <w:jc w:val="both"/>
        <w:rPr>
          <w:rFonts w:ascii="Times New Roman" w:hAnsi="Times New Roman" w:cs="Times New Roman"/>
          <w:sz w:val="24"/>
          <w:szCs w:val="24"/>
        </w:rPr>
      </w:pPr>
      <w:r w:rsidRPr="00C3744A">
        <w:rPr>
          <w:rFonts w:ascii="Times New Roman" w:hAnsi="Times New Roman" w:cs="Times New Roman"/>
          <w:sz w:val="24"/>
          <w:szCs w:val="24"/>
          <w:u w:val="single"/>
        </w:rPr>
        <w:t>Академічна</w:t>
      </w:r>
      <w:r w:rsidRPr="00C3744A">
        <w:rPr>
          <w:rFonts w:ascii="Times New Roman" w:hAnsi="Times New Roman" w:cs="Times New Roman"/>
          <w:spacing w:val="-5"/>
          <w:sz w:val="24"/>
          <w:szCs w:val="24"/>
          <w:u w:val="single"/>
        </w:rPr>
        <w:t xml:space="preserve"> </w:t>
      </w:r>
      <w:r w:rsidRPr="00C3744A">
        <w:rPr>
          <w:rFonts w:ascii="Times New Roman" w:hAnsi="Times New Roman" w:cs="Times New Roman"/>
          <w:sz w:val="24"/>
          <w:szCs w:val="24"/>
          <w:u w:val="single"/>
        </w:rPr>
        <w:t>доброчесність:</w:t>
      </w:r>
    </w:p>
    <w:p w:rsidR="007D4B35" w:rsidRPr="00C3744A" w:rsidRDefault="007D4B35" w:rsidP="00C631DE">
      <w:pPr>
        <w:widowControl w:val="0"/>
        <w:autoSpaceDE w:val="0"/>
        <w:autoSpaceDN w:val="0"/>
        <w:spacing w:after="0" w:line="240" w:lineRule="auto"/>
        <w:ind w:left="133" w:right="271" w:firstLine="709"/>
        <w:jc w:val="both"/>
        <w:rPr>
          <w:rFonts w:ascii="Times New Roman" w:hAnsi="Times New Roman" w:cs="Times New Roman"/>
          <w:sz w:val="24"/>
          <w:szCs w:val="24"/>
        </w:rPr>
      </w:pPr>
      <w:r w:rsidRPr="00C3744A">
        <w:rPr>
          <w:rFonts w:ascii="Times New Roman" w:hAnsi="Times New Roman" w:cs="Times New Roman"/>
          <w:sz w:val="24"/>
          <w:szCs w:val="24"/>
        </w:rPr>
        <w:t>Очікується, що студенти будуть дотримуватися принципів академічної доброчесності, усвідомлювати наслідки її</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порушення.</w:t>
      </w:r>
    </w:p>
    <w:p w:rsidR="007D4B35" w:rsidRPr="00C3744A" w:rsidRDefault="007D4B35" w:rsidP="00C631DE">
      <w:pPr>
        <w:widowControl w:val="0"/>
        <w:autoSpaceDE w:val="0"/>
        <w:autoSpaceDN w:val="0"/>
        <w:spacing w:after="0" w:line="322" w:lineRule="exact"/>
        <w:ind w:left="842"/>
        <w:jc w:val="both"/>
        <w:rPr>
          <w:rFonts w:ascii="Times New Roman" w:hAnsi="Times New Roman" w:cs="Times New Roman"/>
          <w:sz w:val="24"/>
          <w:szCs w:val="24"/>
        </w:rPr>
      </w:pPr>
      <w:r w:rsidRPr="00C3744A">
        <w:rPr>
          <w:rFonts w:ascii="Times New Roman" w:hAnsi="Times New Roman" w:cs="Times New Roman"/>
          <w:sz w:val="24"/>
          <w:szCs w:val="24"/>
          <w:u w:val="single"/>
        </w:rPr>
        <w:t>Відвідування</w:t>
      </w:r>
      <w:r w:rsidRPr="00C3744A">
        <w:rPr>
          <w:rFonts w:ascii="Times New Roman" w:hAnsi="Times New Roman" w:cs="Times New Roman"/>
          <w:spacing w:val="-3"/>
          <w:sz w:val="24"/>
          <w:szCs w:val="24"/>
          <w:u w:val="single"/>
        </w:rPr>
        <w:t xml:space="preserve"> </w:t>
      </w:r>
      <w:r w:rsidRPr="00C3744A">
        <w:rPr>
          <w:rFonts w:ascii="Times New Roman" w:hAnsi="Times New Roman" w:cs="Times New Roman"/>
          <w:sz w:val="24"/>
          <w:szCs w:val="24"/>
          <w:u w:val="single"/>
        </w:rPr>
        <w:t>занять:</w:t>
      </w:r>
    </w:p>
    <w:p w:rsidR="007D4B35" w:rsidRPr="00C3744A" w:rsidRDefault="007D4B35" w:rsidP="00C631DE">
      <w:pPr>
        <w:widowControl w:val="0"/>
        <w:autoSpaceDE w:val="0"/>
        <w:autoSpaceDN w:val="0"/>
        <w:spacing w:after="0" w:line="240" w:lineRule="auto"/>
        <w:ind w:left="133" w:right="273" w:firstLine="709"/>
        <w:jc w:val="both"/>
        <w:rPr>
          <w:rFonts w:ascii="Times New Roman" w:hAnsi="Times New Roman" w:cs="Times New Roman"/>
          <w:sz w:val="24"/>
          <w:szCs w:val="24"/>
        </w:rPr>
      </w:pPr>
      <w:r w:rsidRPr="00C3744A">
        <w:rPr>
          <w:rFonts w:ascii="Times New Roman" w:hAnsi="Times New Roman" w:cs="Times New Roman"/>
          <w:sz w:val="24"/>
          <w:szCs w:val="24"/>
        </w:rPr>
        <w:t>Відвідання занять – важлива складова навчання. Очікується, що всі студенти відвідають лекції і практичні</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заняття</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 xml:space="preserve">курсу. </w:t>
      </w:r>
    </w:p>
    <w:p w:rsidR="007D4B35" w:rsidRPr="00C3744A" w:rsidRDefault="007D4B35" w:rsidP="00C631DE">
      <w:pPr>
        <w:widowControl w:val="0"/>
        <w:autoSpaceDE w:val="0"/>
        <w:autoSpaceDN w:val="0"/>
        <w:spacing w:after="0" w:line="240" w:lineRule="auto"/>
        <w:ind w:left="133" w:right="273" w:firstLine="709"/>
        <w:jc w:val="both"/>
        <w:rPr>
          <w:rFonts w:ascii="Times New Roman" w:hAnsi="Times New Roman" w:cs="Times New Roman"/>
          <w:sz w:val="24"/>
          <w:szCs w:val="24"/>
        </w:rPr>
      </w:pPr>
      <w:r w:rsidRPr="00C3744A">
        <w:rPr>
          <w:rFonts w:ascii="Times New Roman" w:hAnsi="Times New Roman" w:cs="Times New Roman"/>
          <w:sz w:val="24"/>
          <w:szCs w:val="24"/>
        </w:rPr>
        <w:t>Пропущені</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заняття повинні</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бути</w:t>
      </w:r>
      <w:r w:rsidRPr="00C3744A">
        <w:rPr>
          <w:rFonts w:ascii="Times New Roman" w:hAnsi="Times New Roman" w:cs="Times New Roman"/>
          <w:spacing w:val="-2"/>
          <w:sz w:val="24"/>
          <w:szCs w:val="24"/>
        </w:rPr>
        <w:t xml:space="preserve"> </w:t>
      </w:r>
      <w:r w:rsidRPr="00C3744A">
        <w:rPr>
          <w:rFonts w:ascii="Times New Roman" w:hAnsi="Times New Roman" w:cs="Times New Roman"/>
          <w:sz w:val="24"/>
          <w:szCs w:val="24"/>
        </w:rPr>
        <w:t>відпрацьовані не</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пізніше ніж</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за тиждень</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до залікової сесії.</w:t>
      </w:r>
    </w:p>
    <w:p w:rsidR="007D4B35" w:rsidRPr="00C3744A" w:rsidRDefault="007D4B35" w:rsidP="00C631DE">
      <w:pPr>
        <w:widowControl w:val="0"/>
        <w:autoSpaceDE w:val="0"/>
        <w:autoSpaceDN w:val="0"/>
        <w:spacing w:after="0" w:line="322" w:lineRule="exact"/>
        <w:ind w:left="843"/>
        <w:jc w:val="both"/>
        <w:rPr>
          <w:rFonts w:ascii="Times New Roman" w:hAnsi="Times New Roman" w:cs="Times New Roman"/>
          <w:sz w:val="24"/>
          <w:szCs w:val="24"/>
        </w:rPr>
      </w:pPr>
      <w:r w:rsidRPr="00C3744A">
        <w:rPr>
          <w:rFonts w:ascii="Times New Roman" w:hAnsi="Times New Roman" w:cs="Times New Roman"/>
          <w:sz w:val="24"/>
          <w:szCs w:val="24"/>
          <w:u w:val="single"/>
        </w:rPr>
        <w:t>Поведінка</w:t>
      </w:r>
      <w:r w:rsidRPr="00C3744A">
        <w:rPr>
          <w:rFonts w:ascii="Times New Roman" w:hAnsi="Times New Roman" w:cs="Times New Roman"/>
          <w:spacing w:val="-2"/>
          <w:sz w:val="24"/>
          <w:szCs w:val="24"/>
          <w:u w:val="single"/>
        </w:rPr>
        <w:t xml:space="preserve"> </w:t>
      </w:r>
      <w:r w:rsidRPr="00C3744A">
        <w:rPr>
          <w:rFonts w:ascii="Times New Roman" w:hAnsi="Times New Roman" w:cs="Times New Roman"/>
          <w:sz w:val="24"/>
          <w:szCs w:val="24"/>
          <w:u w:val="single"/>
        </w:rPr>
        <w:t>на</w:t>
      </w:r>
      <w:r w:rsidRPr="00C3744A">
        <w:rPr>
          <w:rFonts w:ascii="Times New Roman" w:hAnsi="Times New Roman" w:cs="Times New Roman"/>
          <w:spacing w:val="-1"/>
          <w:sz w:val="24"/>
          <w:szCs w:val="24"/>
          <w:u w:val="single"/>
        </w:rPr>
        <w:t xml:space="preserve"> </w:t>
      </w:r>
      <w:r w:rsidRPr="00C3744A">
        <w:rPr>
          <w:rFonts w:ascii="Times New Roman" w:hAnsi="Times New Roman" w:cs="Times New Roman"/>
          <w:sz w:val="24"/>
          <w:szCs w:val="24"/>
          <w:u w:val="single"/>
        </w:rPr>
        <w:t>заняттях:</w:t>
      </w:r>
    </w:p>
    <w:p w:rsidR="007D4B35" w:rsidRPr="00C3744A" w:rsidRDefault="007D4B35" w:rsidP="00C631DE">
      <w:pPr>
        <w:widowControl w:val="0"/>
        <w:autoSpaceDE w:val="0"/>
        <w:autoSpaceDN w:val="0"/>
        <w:spacing w:after="0" w:line="322" w:lineRule="exact"/>
        <w:ind w:left="843"/>
        <w:jc w:val="both"/>
        <w:rPr>
          <w:rFonts w:ascii="Times New Roman" w:hAnsi="Times New Roman" w:cs="Times New Roman"/>
          <w:sz w:val="24"/>
          <w:szCs w:val="24"/>
        </w:rPr>
      </w:pPr>
      <w:r w:rsidRPr="00C3744A">
        <w:rPr>
          <w:rFonts w:ascii="Times New Roman" w:hAnsi="Times New Roman" w:cs="Times New Roman"/>
          <w:b/>
          <w:bCs/>
          <w:sz w:val="24"/>
          <w:szCs w:val="24"/>
        </w:rPr>
        <w:t>Недопустимість</w:t>
      </w:r>
      <w:r w:rsidRPr="00C3744A">
        <w:rPr>
          <w:rFonts w:ascii="Times New Roman" w:hAnsi="Times New Roman" w:cs="Times New Roman"/>
          <w:sz w:val="24"/>
          <w:szCs w:val="24"/>
        </w:rPr>
        <w:t>:</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запізнень</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на</w:t>
      </w:r>
      <w:r w:rsidRPr="00C3744A">
        <w:rPr>
          <w:rFonts w:ascii="Times New Roman" w:hAnsi="Times New Roman" w:cs="Times New Roman"/>
          <w:spacing w:val="-2"/>
          <w:sz w:val="24"/>
          <w:szCs w:val="24"/>
        </w:rPr>
        <w:t xml:space="preserve"> </w:t>
      </w:r>
      <w:r w:rsidRPr="00C3744A">
        <w:rPr>
          <w:rFonts w:ascii="Times New Roman" w:hAnsi="Times New Roman" w:cs="Times New Roman"/>
          <w:sz w:val="24"/>
          <w:szCs w:val="24"/>
        </w:rPr>
        <w:t>заняття,</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списування</w:t>
      </w:r>
      <w:r w:rsidRPr="00C3744A">
        <w:rPr>
          <w:rFonts w:ascii="Times New Roman" w:hAnsi="Times New Roman" w:cs="Times New Roman"/>
          <w:spacing w:val="-4"/>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плагіат,</w:t>
      </w:r>
      <w:r w:rsidRPr="00C3744A">
        <w:rPr>
          <w:rFonts w:ascii="Times New Roman" w:hAnsi="Times New Roman" w:cs="Times New Roman"/>
          <w:spacing w:val="-4"/>
          <w:sz w:val="24"/>
          <w:szCs w:val="24"/>
        </w:rPr>
        <w:t xml:space="preserve"> </w:t>
      </w:r>
      <w:r w:rsidRPr="00C3744A">
        <w:rPr>
          <w:rFonts w:ascii="Times New Roman" w:hAnsi="Times New Roman" w:cs="Times New Roman"/>
          <w:sz w:val="24"/>
          <w:szCs w:val="24"/>
        </w:rPr>
        <w:t>несвоєчасне</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виконання</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поставленого</w:t>
      </w:r>
      <w:r w:rsidRPr="00C3744A">
        <w:rPr>
          <w:rFonts w:ascii="Times New Roman" w:hAnsi="Times New Roman" w:cs="Times New Roman"/>
          <w:spacing w:val="-3"/>
          <w:sz w:val="24"/>
          <w:szCs w:val="24"/>
        </w:rPr>
        <w:t xml:space="preserve"> </w:t>
      </w:r>
      <w:r w:rsidRPr="00C3744A">
        <w:rPr>
          <w:rFonts w:ascii="Times New Roman" w:hAnsi="Times New Roman" w:cs="Times New Roman"/>
          <w:sz w:val="24"/>
          <w:szCs w:val="24"/>
        </w:rPr>
        <w:t>завдання.</w:t>
      </w:r>
    </w:p>
    <w:p w:rsidR="007D4B35" w:rsidRPr="00C3744A" w:rsidRDefault="007D4B35" w:rsidP="00C631DE">
      <w:pPr>
        <w:widowControl w:val="0"/>
        <w:autoSpaceDE w:val="0"/>
        <w:autoSpaceDN w:val="0"/>
        <w:spacing w:after="0" w:line="240" w:lineRule="auto"/>
        <w:ind w:left="133" w:right="269" w:firstLine="709"/>
        <w:jc w:val="both"/>
        <w:rPr>
          <w:rFonts w:ascii="Times New Roman" w:hAnsi="Times New Roman" w:cs="Times New Roman"/>
          <w:sz w:val="24"/>
          <w:szCs w:val="24"/>
        </w:rPr>
      </w:pPr>
    </w:p>
    <w:p w:rsidR="007D4B35" w:rsidRPr="00C3744A" w:rsidRDefault="007D4B35" w:rsidP="00C631DE">
      <w:pPr>
        <w:pStyle w:val="ListParagraph"/>
        <w:tabs>
          <w:tab w:val="left" w:pos="851"/>
        </w:tabs>
        <w:ind w:left="106" w:right="111"/>
        <w:jc w:val="both"/>
        <w:rPr>
          <w:sz w:val="24"/>
          <w:szCs w:val="24"/>
        </w:rPr>
      </w:pPr>
      <w:r w:rsidRPr="00C3744A">
        <w:rPr>
          <w:sz w:val="24"/>
          <w:szCs w:val="24"/>
        </w:rPr>
        <w:tab/>
        <w:t>При організації освітнього процесу в Центральноукраїнському національному технічному університеті студенти,</w:t>
      </w:r>
      <w:r w:rsidRPr="00C3744A">
        <w:rPr>
          <w:spacing w:val="1"/>
          <w:sz w:val="24"/>
          <w:szCs w:val="24"/>
        </w:rPr>
        <w:t xml:space="preserve"> </w:t>
      </w:r>
      <w:r w:rsidRPr="00C3744A">
        <w:rPr>
          <w:sz w:val="24"/>
          <w:szCs w:val="24"/>
        </w:rPr>
        <w:t>викладачі</w:t>
      </w:r>
      <w:r w:rsidRPr="00C3744A">
        <w:rPr>
          <w:spacing w:val="1"/>
          <w:sz w:val="24"/>
          <w:szCs w:val="24"/>
        </w:rPr>
        <w:t xml:space="preserve"> </w:t>
      </w:r>
      <w:r w:rsidRPr="00C3744A">
        <w:rPr>
          <w:sz w:val="24"/>
          <w:szCs w:val="24"/>
        </w:rPr>
        <w:t>та</w:t>
      </w:r>
      <w:r w:rsidRPr="00C3744A">
        <w:rPr>
          <w:spacing w:val="1"/>
          <w:sz w:val="24"/>
          <w:szCs w:val="24"/>
        </w:rPr>
        <w:t xml:space="preserve"> </w:t>
      </w:r>
      <w:r w:rsidRPr="00C3744A">
        <w:rPr>
          <w:sz w:val="24"/>
          <w:szCs w:val="24"/>
        </w:rPr>
        <w:t>адміністрація</w:t>
      </w:r>
      <w:r w:rsidRPr="00C3744A">
        <w:rPr>
          <w:spacing w:val="1"/>
          <w:sz w:val="24"/>
          <w:szCs w:val="24"/>
        </w:rPr>
        <w:t xml:space="preserve"> </w:t>
      </w:r>
      <w:r w:rsidRPr="00C3744A">
        <w:rPr>
          <w:sz w:val="24"/>
          <w:szCs w:val="24"/>
        </w:rPr>
        <w:t>діють</w:t>
      </w:r>
      <w:r w:rsidRPr="00C3744A">
        <w:rPr>
          <w:spacing w:val="1"/>
          <w:sz w:val="24"/>
          <w:szCs w:val="24"/>
        </w:rPr>
        <w:t xml:space="preserve"> </w:t>
      </w:r>
      <w:r w:rsidRPr="00C3744A">
        <w:rPr>
          <w:sz w:val="24"/>
          <w:szCs w:val="24"/>
        </w:rPr>
        <w:t>відповідно</w:t>
      </w:r>
      <w:r w:rsidRPr="00C3744A">
        <w:rPr>
          <w:spacing w:val="1"/>
          <w:sz w:val="24"/>
          <w:szCs w:val="24"/>
        </w:rPr>
        <w:t xml:space="preserve"> </w:t>
      </w:r>
      <w:r w:rsidRPr="00C3744A">
        <w:rPr>
          <w:sz w:val="24"/>
          <w:szCs w:val="24"/>
        </w:rPr>
        <w:t>до:</w:t>
      </w:r>
      <w:r w:rsidRPr="00C3744A">
        <w:rPr>
          <w:spacing w:val="1"/>
          <w:sz w:val="24"/>
          <w:szCs w:val="24"/>
        </w:rPr>
        <w:t xml:space="preserve"> «</w:t>
      </w:r>
      <w:r w:rsidRPr="00C3744A">
        <w:rPr>
          <w:sz w:val="24"/>
          <w:szCs w:val="24"/>
        </w:rPr>
        <w:t>Положення</w:t>
      </w:r>
      <w:r w:rsidRPr="00C3744A">
        <w:rPr>
          <w:spacing w:val="1"/>
          <w:sz w:val="24"/>
          <w:szCs w:val="24"/>
        </w:rPr>
        <w:t xml:space="preserve"> </w:t>
      </w:r>
      <w:r w:rsidRPr="00C3744A">
        <w:rPr>
          <w:sz w:val="24"/>
          <w:szCs w:val="24"/>
        </w:rPr>
        <w:t>про</w:t>
      </w:r>
      <w:r w:rsidRPr="00C3744A">
        <w:rPr>
          <w:spacing w:val="1"/>
          <w:sz w:val="24"/>
          <w:szCs w:val="24"/>
        </w:rPr>
        <w:t xml:space="preserve"> </w:t>
      </w:r>
      <w:r w:rsidRPr="00C3744A">
        <w:rPr>
          <w:sz w:val="24"/>
          <w:szCs w:val="24"/>
        </w:rPr>
        <w:t>організацію</w:t>
      </w:r>
      <w:r w:rsidRPr="00C3744A">
        <w:rPr>
          <w:spacing w:val="1"/>
          <w:sz w:val="24"/>
          <w:szCs w:val="24"/>
        </w:rPr>
        <w:t xml:space="preserve"> </w:t>
      </w:r>
      <w:r w:rsidRPr="00C3744A">
        <w:rPr>
          <w:sz w:val="24"/>
          <w:szCs w:val="24"/>
        </w:rPr>
        <w:t>освітнього</w:t>
      </w:r>
      <w:r w:rsidRPr="00C3744A">
        <w:rPr>
          <w:spacing w:val="1"/>
          <w:sz w:val="24"/>
          <w:szCs w:val="24"/>
        </w:rPr>
        <w:t xml:space="preserve"> </w:t>
      </w:r>
      <w:r w:rsidRPr="00C3744A">
        <w:rPr>
          <w:sz w:val="24"/>
          <w:szCs w:val="24"/>
        </w:rPr>
        <w:t xml:space="preserve">процесу в ЦНТУ» </w:t>
      </w:r>
      <w:r w:rsidRPr="00C3744A">
        <w:rPr>
          <w:color w:val="000000"/>
          <w:sz w:val="24"/>
          <w:szCs w:val="24"/>
        </w:rPr>
        <w:t>(</w:t>
      </w:r>
      <w:hyperlink r:id="rId15" w:history="1">
        <w:r w:rsidRPr="00C3744A">
          <w:rPr>
            <w:color w:val="0000FF"/>
            <w:sz w:val="24"/>
            <w:szCs w:val="24"/>
            <w:u w:val="single"/>
            <w:lang w:val="ru-RU"/>
          </w:rPr>
          <w:t>http</w:t>
        </w:r>
        <w:r w:rsidRPr="00C3744A">
          <w:rPr>
            <w:color w:val="0000FF"/>
            <w:sz w:val="24"/>
            <w:szCs w:val="24"/>
            <w:u w:val="single"/>
          </w:rPr>
          <w:t>://</w:t>
        </w:r>
        <w:r w:rsidRPr="00C3744A">
          <w:rPr>
            <w:color w:val="0000FF"/>
            <w:sz w:val="24"/>
            <w:szCs w:val="24"/>
            <w:u w:val="single"/>
            <w:lang w:val="ru-RU"/>
          </w:rPr>
          <w:t>www</w:t>
        </w:r>
        <w:r w:rsidRPr="00C3744A">
          <w:rPr>
            <w:color w:val="0000FF"/>
            <w:sz w:val="24"/>
            <w:szCs w:val="24"/>
            <w:u w:val="single"/>
          </w:rPr>
          <w:t>.</w:t>
        </w:r>
        <w:r w:rsidRPr="00C3744A">
          <w:rPr>
            <w:color w:val="0000FF"/>
            <w:sz w:val="24"/>
            <w:szCs w:val="24"/>
            <w:u w:val="single"/>
            <w:lang w:val="ru-RU"/>
          </w:rPr>
          <w:t>kntu</w:t>
        </w:r>
        <w:r w:rsidRPr="00C3744A">
          <w:rPr>
            <w:color w:val="0000FF"/>
            <w:sz w:val="24"/>
            <w:szCs w:val="24"/>
            <w:u w:val="single"/>
          </w:rPr>
          <w:t>.</w:t>
        </w:r>
        <w:r w:rsidRPr="00C3744A">
          <w:rPr>
            <w:color w:val="0000FF"/>
            <w:sz w:val="24"/>
            <w:szCs w:val="24"/>
            <w:u w:val="single"/>
            <w:lang w:val="ru-RU"/>
          </w:rPr>
          <w:t>kr</w:t>
        </w:r>
        <w:r w:rsidRPr="00C3744A">
          <w:rPr>
            <w:color w:val="0000FF"/>
            <w:sz w:val="24"/>
            <w:szCs w:val="24"/>
            <w:u w:val="single"/>
          </w:rPr>
          <w:t>.</w:t>
        </w:r>
        <w:r w:rsidRPr="00C3744A">
          <w:rPr>
            <w:color w:val="0000FF"/>
            <w:sz w:val="24"/>
            <w:szCs w:val="24"/>
            <w:u w:val="single"/>
            <w:lang w:val="ru-RU"/>
          </w:rPr>
          <w:t>ua</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The</w:t>
        </w:r>
        <w:r w:rsidRPr="00C3744A">
          <w:rPr>
            <w:color w:val="0000FF"/>
            <w:sz w:val="24"/>
            <w:szCs w:val="24"/>
            <w:u w:val="single"/>
          </w:rPr>
          <w:t>_</w:t>
        </w:r>
        <w:r w:rsidRPr="00C3744A">
          <w:rPr>
            <w:color w:val="0000FF"/>
            <w:sz w:val="24"/>
            <w:szCs w:val="24"/>
            <w:u w:val="single"/>
            <w:lang w:val="ru-RU"/>
          </w:rPr>
          <w:t>provisions</w:t>
        </w:r>
        <w:r w:rsidRPr="00C3744A">
          <w:rPr>
            <w:color w:val="0000FF"/>
            <w:sz w:val="24"/>
            <w:szCs w:val="24"/>
            <w:u w:val="single"/>
          </w:rPr>
          <w:t>_</w:t>
        </w:r>
        <w:r w:rsidRPr="00C3744A">
          <w:rPr>
            <w:color w:val="0000FF"/>
            <w:sz w:val="24"/>
            <w:szCs w:val="24"/>
            <w:u w:val="single"/>
            <w:lang w:val="ru-RU"/>
          </w:rPr>
          <w:t>of</w:t>
        </w:r>
        <w:r w:rsidRPr="00C3744A">
          <w:rPr>
            <w:color w:val="0000FF"/>
            <w:sz w:val="24"/>
            <w:szCs w:val="24"/>
            <w:u w:val="single"/>
          </w:rPr>
          <w:t>_</w:t>
        </w:r>
        <w:r w:rsidRPr="00C3744A">
          <w:rPr>
            <w:color w:val="0000FF"/>
            <w:sz w:val="24"/>
            <w:szCs w:val="24"/>
            <w:u w:val="single"/>
            <w:lang w:val="ru-RU"/>
          </w:rPr>
          <w:t>company</w:t>
        </w:r>
        <w:r w:rsidRPr="00C3744A">
          <w:rPr>
            <w:color w:val="0000FF"/>
            <w:sz w:val="24"/>
            <w:szCs w:val="24"/>
            <w:u w:val="single"/>
          </w:rPr>
          <w:t>_</w:t>
        </w:r>
        <w:r w:rsidRPr="00C3744A">
          <w:rPr>
            <w:color w:val="0000FF"/>
            <w:sz w:val="24"/>
            <w:szCs w:val="24"/>
            <w:u w:val="single"/>
            <w:lang w:val="ru-RU"/>
          </w:rPr>
          <w:t>profile</w:t>
        </w:r>
        <w:r w:rsidRPr="00C3744A">
          <w:rPr>
            <w:color w:val="0000FF"/>
            <w:sz w:val="24"/>
            <w:szCs w:val="24"/>
            <w:u w:val="single"/>
          </w:rPr>
          <w:t>.</w:t>
        </w:r>
        <w:r w:rsidRPr="00C3744A">
          <w:rPr>
            <w:color w:val="0000FF"/>
            <w:sz w:val="24"/>
            <w:szCs w:val="24"/>
            <w:u w:val="single"/>
            <w:lang w:val="ru-RU"/>
          </w:rPr>
          <w:t>pdf</w:t>
        </w:r>
      </w:hyperlink>
      <w:r w:rsidRPr="00C3744A">
        <w:rPr>
          <w:color w:val="000000"/>
          <w:sz w:val="24"/>
          <w:szCs w:val="24"/>
        </w:rPr>
        <w:t>)</w:t>
      </w:r>
      <w:r w:rsidRPr="00C3744A">
        <w:rPr>
          <w:sz w:val="24"/>
          <w:szCs w:val="24"/>
        </w:rPr>
        <w:t>;</w:t>
      </w:r>
      <w:r w:rsidRPr="00C3744A">
        <w:rPr>
          <w:spacing w:val="1"/>
          <w:sz w:val="24"/>
          <w:szCs w:val="24"/>
        </w:rPr>
        <w:t xml:space="preserve"> </w:t>
      </w:r>
      <w:r w:rsidRPr="00C3744A">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C3744A">
        <w:rPr>
          <w:sz w:val="24"/>
          <w:szCs w:val="24"/>
          <w:u w:val="single"/>
        </w:rPr>
        <w:t>(</w:t>
      </w:r>
      <w:r w:rsidRPr="00C3744A">
        <w:rPr>
          <w:color w:val="0000FF"/>
          <w:sz w:val="24"/>
          <w:szCs w:val="24"/>
          <w:u w:val="single"/>
          <w:lang w:val="ru-RU"/>
        </w:rPr>
        <w:t>http</w:t>
      </w:r>
      <w:r w:rsidRPr="00C3744A">
        <w:rPr>
          <w:color w:val="0000FF"/>
          <w:sz w:val="24"/>
          <w:szCs w:val="24"/>
          <w:u w:val="single"/>
        </w:rPr>
        <w:t>://</w:t>
      </w:r>
      <w:r w:rsidRPr="00C3744A">
        <w:rPr>
          <w:color w:val="0000FF"/>
          <w:sz w:val="24"/>
          <w:szCs w:val="24"/>
          <w:u w:val="single"/>
          <w:lang w:val="ru-RU"/>
        </w:rPr>
        <w:t>www</w:t>
      </w:r>
      <w:r w:rsidRPr="00C3744A">
        <w:rPr>
          <w:color w:val="0000FF"/>
          <w:sz w:val="24"/>
          <w:szCs w:val="24"/>
          <w:u w:val="single"/>
        </w:rPr>
        <w:t>.</w:t>
      </w:r>
      <w:r w:rsidRPr="00C3744A">
        <w:rPr>
          <w:color w:val="0000FF"/>
          <w:sz w:val="24"/>
          <w:szCs w:val="24"/>
          <w:u w:val="single"/>
          <w:lang w:val="ru-RU"/>
        </w:rPr>
        <w:t>kntu</w:t>
      </w:r>
      <w:r w:rsidRPr="00C3744A">
        <w:rPr>
          <w:color w:val="0000FF"/>
          <w:sz w:val="24"/>
          <w:szCs w:val="24"/>
          <w:u w:val="single"/>
        </w:rPr>
        <w:t>.</w:t>
      </w:r>
      <w:r w:rsidRPr="00C3744A">
        <w:rPr>
          <w:color w:val="0000FF"/>
          <w:sz w:val="24"/>
          <w:szCs w:val="24"/>
          <w:u w:val="single"/>
          <w:lang w:val="ru-RU"/>
        </w:rPr>
        <w:t>kr</w:t>
      </w:r>
      <w:r w:rsidRPr="00C3744A">
        <w:rPr>
          <w:color w:val="0000FF"/>
          <w:sz w:val="24"/>
          <w:szCs w:val="24"/>
          <w:u w:val="single"/>
        </w:rPr>
        <w:t>.</w:t>
      </w:r>
      <w:r w:rsidRPr="00C3744A">
        <w:rPr>
          <w:color w:val="0000FF"/>
          <w:sz w:val="24"/>
          <w:szCs w:val="24"/>
          <w:u w:val="single"/>
          <w:lang w:val="ru-RU"/>
        </w:rPr>
        <w:t>ua</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doc</w:t>
      </w:r>
      <w:r w:rsidRPr="00C3744A">
        <w:rPr>
          <w:color w:val="0000FF"/>
          <w:sz w:val="24"/>
          <w:szCs w:val="24"/>
          <w:u w:val="single"/>
        </w:rPr>
        <w:t>/</w:t>
      </w:r>
      <w:r w:rsidRPr="00C3744A">
        <w:rPr>
          <w:color w:val="0000FF"/>
          <w:sz w:val="24"/>
          <w:szCs w:val="24"/>
          <w:u w:val="single"/>
          <w:lang w:val="ru-RU"/>
        </w:rPr>
        <w:t>vibir</w:t>
      </w:r>
      <w:r w:rsidRPr="00C3744A">
        <w:rPr>
          <w:color w:val="0000FF"/>
          <w:sz w:val="24"/>
          <w:szCs w:val="24"/>
          <w:u w:val="single"/>
        </w:rPr>
        <w:t>.</w:t>
      </w:r>
      <w:r w:rsidRPr="00C3744A">
        <w:rPr>
          <w:color w:val="0000FF"/>
          <w:sz w:val="24"/>
          <w:szCs w:val="24"/>
          <w:u w:val="single"/>
          <w:lang w:val="ru-RU"/>
        </w:rPr>
        <w:t>pdf</w:t>
      </w:r>
      <w:r w:rsidRPr="00C3744A">
        <w:rPr>
          <w:color w:val="0000FF"/>
          <w:sz w:val="24"/>
          <w:szCs w:val="24"/>
          <w:u w:val="single"/>
        </w:rPr>
        <w:t>)</w:t>
      </w:r>
      <w:r w:rsidRPr="00C3744A">
        <w:rPr>
          <w:color w:val="000000"/>
          <w:sz w:val="24"/>
          <w:szCs w:val="24"/>
        </w:rPr>
        <w:t>;</w:t>
      </w:r>
      <w:r w:rsidRPr="00C3744A">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6">
        <w:r w:rsidRPr="00C3744A">
          <w:rPr>
            <w:sz w:val="24"/>
            <w:szCs w:val="24"/>
          </w:rPr>
          <w:t>http://www.kntu.kr.ua/?view=univer&amp;id=50).</w:t>
        </w:r>
      </w:hyperlink>
      <w:r w:rsidRPr="00C3744A">
        <w:rPr>
          <w:sz w:val="24"/>
          <w:szCs w:val="24"/>
        </w:rPr>
        <w:t xml:space="preserve">; «Положення про систему забезпечення якості освітньої діяльності та якості вищої освіти у ЦНТУ». Режим доступу: </w:t>
      </w:r>
      <w:hyperlink r:id="rId17" w:history="1">
        <w:r w:rsidRPr="00C3744A">
          <w:rPr>
            <w:color w:val="0563C1"/>
            <w:sz w:val="24"/>
            <w:szCs w:val="24"/>
            <w:u w:val="single"/>
          </w:rPr>
          <w:t>http://www.kntu.kr.ua/doc/doc/polozh_system_yakosti.pdf</w:t>
        </w:r>
      </w:hyperlink>
      <w:r w:rsidRPr="00C3744A">
        <w:rPr>
          <w:color w:val="0563C1"/>
          <w:sz w:val="24"/>
          <w:szCs w:val="24"/>
          <w:u w:val="single"/>
        </w:rPr>
        <w:t>.</w:t>
      </w:r>
    </w:p>
    <w:p w:rsidR="007D4B35" w:rsidRDefault="007D4B35" w:rsidP="00A55D71">
      <w:pPr>
        <w:rPr>
          <w:rFonts w:cs="Times New Roman"/>
          <w:sz w:val="24"/>
          <w:szCs w:val="24"/>
        </w:rPr>
      </w:pPr>
    </w:p>
    <w:p w:rsidR="007D4B35" w:rsidRDefault="007D4B35" w:rsidP="00A55D71">
      <w:pPr>
        <w:rPr>
          <w:rFonts w:cs="Times New Roman"/>
          <w:sz w:val="24"/>
          <w:szCs w:val="24"/>
        </w:rPr>
      </w:pPr>
    </w:p>
    <w:p w:rsidR="007D4B35" w:rsidRDefault="007D4B35" w:rsidP="00A55D71">
      <w:pPr>
        <w:rPr>
          <w:rFonts w:cs="Times New Roman"/>
          <w:sz w:val="24"/>
          <w:szCs w:val="24"/>
        </w:rPr>
      </w:pPr>
    </w:p>
    <w:p w:rsidR="007D4B35" w:rsidRDefault="007D4B35" w:rsidP="00A55D71">
      <w:pPr>
        <w:pStyle w:val="Heading2"/>
        <w:tabs>
          <w:tab w:val="left" w:pos="5623"/>
        </w:tabs>
        <w:spacing w:before="3"/>
        <w:ind w:left="5622" w:firstLine="0"/>
      </w:pPr>
      <w:r>
        <w:t>11. Навчально-методична карта</w:t>
      </w:r>
      <w:r>
        <w:rPr>
          <w:spacing w:val="-3"/>
        </w:rPr>
        <w:t xml:space="preserve"> </w:t>
      </w:r>
      <w:r>
        <w:t>дисципліни</w:t>
      </w:r>
    </w:p>
    <w:p w:rsidR="007D4B35" w:rsidRDefault="007D4B35" w:rsidP="00A55D71">
      <w:pPr>
        <w:pStyle w:val="BodyText"/>
        <w:spacing w:before="5"/>
        <w:rPr>
          <w:b/>
          <w:bCs/>
          <w:sz w:val="5"/>
          <w:szCs w:val="5"/>
        </w:rPr>
      </w:pPr>
    </w:p>
    <w:tbl>
      <w:tblPr>
        <w:tblW w:w="14566" w:type="dxa"/>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25"/>
        <w:gridCol w:w="39"/>
        <w:gridCol w:w="1406"/>
        <w:gridCol w:w="11"/>
        <w:gridCol w:w="1530"/>
        <w:gridCol w:w="30"/>
        <w:gridCol w:w="1417"/>
        <w:gridCol w:w="108"/>
      </w:tblGrid>
      <w:tr w:rsidR="007D4B35" w:rsidRPr="002E2120">
        <w:trPr>
          <w:trHeight w:val="342"/>
        </w:trPr>
        <w:tc>
          <w:tcPr>
            <w:tcW w:w="10025" w:type="dxa"/>
            <w:vMerge w:val="restart"/>
          </w:tcPr>
          <w:p w:rsidR="007D4B35" w:rsidRPr="002E2120" w:rsidRDefault="007D4B35" w:rsidP="002E2120">
            <w:pPr>
              <w:pStyle w:val="TableParagraph"/>
              <w:spacing w:before="2"/>
              <w:ind w:left="0"/>
              <w:jc w:val="left"/>
              <w:rPr>
                <w:b/>
                <w:bCs/>
                <w:sz w:val="26"/>
                <w:szCs w:val="26"/>
                <w:lang w:val="en-US"/>
              </w:rPr>
            </w:pPr>
          </w:p>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lang w:val="en-US"/>
              </w:rPr>
            </w:pPr>
            <w:r w:rsidRPr="002E2120">
              <w:rPr>
                <w:rFonts w:ascii="Times New Roman" w:hAnsi="Times New Roman" w:cs="Times New Roman"/>
                <w:sz w:val="24"/>
                <w:szCs w:val="24"/>
                <w:lang w:val="en-US"/>
              </w:rPr>
              <w:t>Тема</w:t>
            </w:r>
          </w:p>
        </w:tc>
        <w:tc>
          <w:tcPr>
            <w:tcW w:w="4541" w:type="dxa"/>
            <w:gridSpan w:val="7"/>
          </w:tcPr>
          <w:p w:rsidR="007D4B35" w:rsidRPr="002E2120" w:rsidRDefault="007D4B35" w:rsidP="002E2120">
            <w:pPr>
              <w:pStyle w:val="TableParagraph"/>
              <w:spacing w:before="25"/>
              <w:ind w:left="1538" w:right="1532"/>
              <w:rPr>
                <w:sz w:val="24"/>
                <w:szCs w:val="24"/>
                <w:lang w:val="en-US"/>
              </w:rPr>
            </w:pPr>
            <w:r w:rsidRPr="002E2120">
              <w:rPr>
                <w:sz w:val="24"/>
                <w:szCs w:val="24"/>
                <w:lang w:val="en-US"/>
              </w:rPr>
              <w:t>Кількість год.</w:t>
            </w:r>
          </w:p>
        </w:tc>
      </w:tr>
      <w:tr w:rsidR="007D4B35" w:rsidRPr="002E2120">
        <w:trPr>
          <w:trHeight w:val="554"/>
        </w:trPr>
        <w:tc>
          <w:tcPr>
            <w:tcW w:w="10025" w:type="dxa"/>
            <w:vMerge/>
            <w:tcBorders>
              <w:top w:val="nil"/>
            </w:tcBorders>
          </w:tcPr>
          <w:p w:rsidR="007D4B35" w:rsidRPr="002E2120" w:rsidRDefault="007D4B35" w:rsidP="002E2120">
            <w:pPr>
              <w:widowControl w:val="0"/>
              <w:autoSpaceDE w:val="0"/>
              <w:autoSpaceDN w:val="0"/>
              <w:spacing w:after="0" w:line="240" w:lineRule="auto"/>
              <w:rPr>
                <w:rFonts w:cs="Times New Roman"/>
                <w:sz w:val="2"/>
                <w:szCs w:val="2"/>
                <w:lang w:val="en-US"/>
              </w:rPr>
            </w:pPr>
          </w:p>
        </w:tc>
        <w:tc>
          <w:tcPr>
            <w:tcW w:w="1445" w:type="dxa"/>
            <w:gridSpan w:val="2"/>
          </w:tcPr>
          <w:p w:rsidR="007D4B35" w:rsidRPr="002E2120" w:rsidRDefault="007D4B35" w:rsidP="002E2120">
            <w:pPr>
              <w:pStyle w:val="TableParagraph"/>
              <w:spacing w:before="128"/>
              <w:ind w:left="400" w:right="390"/>
              <w:rPr>
                <w:sz w:val="24"/>
                <w:szCs w:val="24"/>
                <w:lang w:val="en-US"/>
              </w:rPr>
            </w:pPr>
            <w:r w:rsidRPr="002E2120">
              <w:rPr>
                <w:sz w:val="24"/>
                <w:szCs w:val="24"/>
                <w:lang w:val="en-US"/>
              </w:rPr>
              <w:t>лекції</w:t>
            </w:r>
          </w:p>
        </w:tc>
        <w:tc>
          <w:tcPr>
            <w:tcW w:w="1541" w:type="dxa"/>
            <w:gridSpan w:val="2"/>
          </w:tcPr>
          <w:p w:rsidR="007D4B35" w:rsidRPr="002E2120" w:rsidRDefault="007D4B35" w:rsidP="002E2120">
            <w:pPr>
              <w:pStyle w:val="TableParagraph"/>
              <w:spacing w:line="268" w:lineRule="exact"/>
              <w:ind w:left="256"/>
              <w:jc w:val="left"/>
              <w:rPr>
                <w:sz w:val="24"/>
                <w:szCs w:val="24"/>
                <w:lang w:val="en-US"/>
              </w:rPr>
            </w:pPr>
            <w:r w:rsidRPr="002E2120">
              <w:rPr>
                <w:sz w:val="24"/>
                <w:szCs w:val="24"/>
                <w:lang w:val="en-US"/>
              </w:rPr>
              <w:t>практичні</w:t>
            </w:r>
          </w:p>
          <w:p w:rsidR="007D4B35" w:rsidRPr="002E2120" w:rsidRDefault="007D4B35" w:rsidP="002E2120">
            <w:pPr>
              <w:pStyle w:val="TableParagraph"/>
              <w:spacing w:line="266" w:lineRule="exact"/>
              <w:ind w:left="385"/>
              <w:jc w:val="left"/>
              <w:rPr>
                <w:sz w:val="24"/>
                <w:szCs w:val="24"/>
                <w:lang w:val="en-US"/>
              </w:rPr>
            </w:pPr>
            <w:r w:rsidRPr="002E2120">
              <w:rPr>
                <w:sz w:val="24"/>
                <w:szCs w:val="24"/>
                <w:lang w:val="en-US"/>
              </w:rPr>
              <w:t>заняття</w:t>
            </w:r>
          </w:p>
        </w:tc>
        <w:tc>
          <w:tcPr>
            <w:tcW w:w="1555" w:type="dxa"/>
            <w:gridSpan w:val="3"/>
          </w:tcPr>
          <w:p w:rsidR="007D4B35" w:rsidRPr="002E2120" w:rsidRDefault="007D4B35" w:rsidP="002E2120">
            <w:pPr>
              <w:pStyle w:val="TableParagraph"/>
              <w:spacing w:line="268" w:lineRule="exact"/>
              <w:ind w:left="192" w:right="185"/>
              <w:rPr>
                <w:sz w:val="24"/>
                <w:szCs w:val="24"/>
                <w:lang w:val="en-US"/>
              </w:rPr>
            </w:pPr>
            <w:r w:rsidRPr="002E2120">
              <w:rPr>
                <w:sz w:val="24"/>
                <w:szCs w:val="24"/>
                <w:lang w:val="en-US"/>
              </w:rPr>
              <w:t>самостійна</w:t>
            </w:r>
          </w:p>
          <w:p w:rsidR="007D4B35" w:rsidRPr="002E2120" w:rsidRDefault="007D4B35" w:rsidP="002E2120">
            <w:pPr>
              <w:pStyle w:val="TableParagraph"/>
              <w:spacing w:line="266" w:lineRule="exact"/>
              <w:ind w:left="192" w:right="185"/>
              <w:rPr>
                <w:sz w:val="24"/>
                <w:szCs w:val="24"/>
                <w:lang w:val="en-US"/>
              </w:rPr>
            </w:pPr>
            <w:r w:rsidRPr="002E2120">
              <w:rPr>
                <w:sz w:val="24"/>
                <w:szCs w:val="24"/>
                <w:lang w:val="en-US"/>
              </w:rPr>
              <w:t>робота</w:t>
            </w:r>
          </w:p>
        </w:tc>
      </w:tr>
      <w:tr w:rsidR="007D4B35" w:rsidRPr="002E2120">
        <w:trPr>
          <w:gridAfter w:val="1"/>
          <w:wAfter w:w="108" w:type="dxa"/>
          <w:trHeight w:val="750"/>
        </w:trPr>
        <w:tc>
          <w:tcPr>
            <w:tcW w:w="10064" w:type="dxa"/>
            <w:gridSpan w:val="2"/>
          </w:tcPr>
          <w:p w:rsidR="007D4B35" w:rsidRPr="002E2120" w:rsidRDefault="007D4B35" w:rsidP="002E2120">
            <w:pPr>
              <w:widowControl w:val="0"/>
              <w:shd w:val="clear" w:color="auto" w:fill="FFFFFF"/>
              <w:autoSpaceDE w:val="0"/>
              <w:autoSpaceDN w:val="0"/>
              <w:spacing w:after="0" w:line="240" w:lineRule="auto"/>
              <w:ind w:left="141" w:right="142"/>
              <w:jc w:val="both"/>
              <w:rPr>
                <w:rFonts w:ascii="Times New Roman" w:hAnsi="Times New Roman" w:cs="Times New Roman"/>
                <w:i/>
                <w:iCs/>
              </w:rPr>
            </w:pPr>
            <w:r w:rsidRPr="002E2120">
              <w:rPr>
                <w:rFonts w:ascii="Times New Roman" w:hAnsi="Times New Roman" w:cs="Times New Roman"/>
                <w:b/>
                <w:bCs/>
                <w:lang w:val="ru-RU" w:eastAsia="ru-RU"/>
              </w:rPr>
              <w:t xml:space="preserve">Змістовий модуль 1. </w:t>
            </w:r>
            <w:r w:rsidRPr="002E2120">
              <w:rPr>
                <w:rFonts w:ascii="Times New Roman" w:hAnsi="Times New Roman" w:cs="Times New Roman"/>
                <w:b/>
                <w:bCs/>
                <w:lang w:val="ru-RU"/>
              </w:rPr>
              <w:t>Вступ до дисципліни</w:t>
            </w:r>
          </w:p>
          <w:p w:rsidR="007D4B35" w:rsidRPr="002E2120" w:rsidRDefault="007D4B35" w:rsidP="002E2120">
            <w:pPr>
              <w:widowControl w:val="0"/>
              <w:shd w:val="clear" w:color="auto" w:fill="FFFFFF"/>
              <w:autoSpaceDE w:val="0"/>
              <w:autoSpaceDN w:val="0"/>
              <w:spacing w:after="0" w:line="240" w:lineRule="auto"/>
              <w:ind w:left="141" w:right="142"/>
              <w:jc w:val="both"/>
              <w:rPr>
                <w:rFonts w:cs="Times New Roman"/>
                <w:lang w:val="ru-RU"/>
              </w:rPr>
            </w:pPr>
            <w:r w:rsidRPr="002E2120">
              <w:rPr>
                <w:rFonts w:ascii="Times New Roman" w:hAnsi="Times New Roman" w:cs="Times New Roman"/>
                <w:b/>
                <w:bCs/>
                <w:lang w:val="ru-RU"/>
              </w:rPr>
              <w:t>Тема 1.</w:t>
            </w:r>
            <w:r w:rsidRPr="002E2120">
              <w:rPr>
                <w:rFonts w:ascii="Times New Roman" w:hAnsi="Times New Roman" w:cs="Times New Roman"/>
                <w:lang w:val="ru-RU"/>
              </w:rPr>
              <w:t xml:space="preserve"> </w:t>
            </w:r>
            <w:r w:rsidRPr="002E2120">
              <w:rPr>
                <w:rFonts w:ascii="Times New Roman" w:hAnsi="Times New Roman" w:cs="Times New Roman"/>
                <w:b/>
                <w:bCs/>
                <w:lang w:val="ru-RU"/>
              </w:rPr>
              <w:t>Міжкультурна комунікація та її роль у сучасному світі.</w:t>
            </w:r>
            <w:r w:rsidRPr="002E2120">
              <w:rPr>
                <w:rFonts w:cs="Times New Roman"/>
                <w:lang w:val="ru-RU"/>
              </w:rPr>
              <w:t xml:space="preserve"> </w:t>
            </w:r>
          </w:p>
          <w:p w:rsidR="007D4B35" w:rsidRPr="002E2120" w:rsidRDefault="007D4B35" w:rsidP="002E2120">
            <w:pPr>
              <w:widowControl w:val="0"/>
              <w:shd w:val="clear" w:color="auto" w:fill="FFFFFF"/>
              <w:autoSpaceDE w:val="0"/>
              <w:autoSpaceDN w:val="0"/>
              <w:spacing w:after="0" w:line="240" w:lineRule="auto"/>
              <w:ind w:left="141"/>
              <w:jc w:val="both"/>
              <w:rPr>
                <w:rFonts w:ascii="Times New Roman" w:hAnsi="Times New Roman" w:cs="Times New Roman"/>
                <w:lang w:val="ru-RU" w:eastAsia="ru-RU"/>
              </w:rPr>
            </w:pPr>
            <w:r w:rsidRPr="002E2120">
              <w:rPr>
                <w:rFonts w:ascii="Times New Roman" w:hAnsi="Times New Roman" w:cs="Times New Roman"/>
                <w:lang w:val="ru-RU"/>
              </w:rPr>
              <w:t xml:space="preserve">Об’єкт, </w:t>
            </w:r>
            <w:r w:rsidRPr="002E2120">
              <w:rPr>
                <w:rFonts w:ascii="Times New Roman" w:hAnsi="Times New Roman" w:cs="Times New Roman"/>
              </w:rPr>
              <w:t>п</w:t>
            </w:r>
            <w:r w:rsidRPr="002E2120">
              <w:rPr>
                <w:rFonts w:ascii="Times New Roman" w:hAnsi="Times New Roman" w:cs="Times New Roman"/>
                <w:lang w:val="ru-RU"/>
              </w:rPr>
              <w:t xml:space="preserve">редмет, </w:t>
            </w:r>
            <w:r w:rsidRPr="002E2120">
              <w:rPr>
                <w:rFonts w:ascii="Times New Roman" w:hAnsi="Times New Roman" w:cs="Times New Roman"/>
              </w:rPr>
              <w:t>м</w:t>
            </w:r>
            <w:r w:rsidRPr="002E2120">
              <w:rPr>
                <w:rFonts w:ascii="Times New Roman" w:hAnsi="Times New Roman" w:cs="Times New Roman"/>
                <w:lang w:val="ru-RU"/>
              </w:rPr>
              <w:t xml:space="preserve">ета і завдання дисципліни. </w:t>
            </w:r>
            <w:r w:rsidRPr="002E2120">
              <w:rPr>
                <w:rFonts w:ascii="Times New Roman" w:hAnsi="Times New Roman" w:cs="Times New Roman"/>
              </w:rPr>
              <w:t>Зміст поняття “міжкультурна комунікація”. Методологія та понятійний апарат міжкультурної комунікації.</w:t>
            </w:r>
          </w:p>
        </w:tc>
        <w:tc>
          <w:tcPr>
            <w:tcW w:w="1417" w:type="dxa"/>
            <w:gridSpan w:val="2"/>
          </w:tcPr>
          <w:p w:rsidR="007D4B35" w:rsidRPr="002E2120" w:rsidRDefault="007D4B35" w:rsidP="002E2120">
            <w:pPr>
              <w:pStyle w:val="TableParagraph"/>
              <w:spacing w:before="229"/>
              <w:ind w:left="9"/>
              <w:rPr>
                <w:lang w:val="en-US"/>
              </w:rPr>
            </w:pPr>
            <w:r w:rsidRPr="002E2120">
              <w:rPr>
                <w:lang w:val="en-US"/>
              </w:rPr>
              <w:t>2</w:t>
            </w:r>
          </w:p>
        </w:tc>
        <w:tc>
          <w:tcPr>
            <w:tcW w:w="1560" w:type="dxa"/>
            <w:gridSpan w:val="2"/>
          </w:tcPr>
          <w:p w:rsidR="007D4B35" w:rsidRPr="002E2120" w:rsidRDefault="007D4B35" w:rsidP="002E2120">
            <w:pPr>
              <w:pStyle w:val="TableParagraph"/>
              <w:spacing w:before="229"/>
              <w:ind w:left="3"/>
              <w:rPr>
                <w:lang w:val="en-US"/>
              </w:rPr>
            </w:pPr>
            <w:r w:rsidRPr="002E2120">
              <w:rPr>
                <w:lang w:val="en-US"/>
              </w:rPr>
              <w:t>2</w:t>
            </w:r>
          </w:p>
        </w:tc>
        <w:tc>
          <w:tcPr>
            <w:tcW w:w="1417" w:type="dxa"/>
          </w:tcPr>
          <w:p w:rsidR="007D4B35" w:rsidRPr="00F56C98" w:rsidRDefault="007D4B35" w:rsidP="002E2120">
            <w:pPr>
              <w:pStyle w:val="TableParagraph"/>
              <w:spacing w:before="229"/>
              <w:ind w:left="8"/>
            </w:pPr>
            <w:r w:rsidRPr="00F56C98">
              <w:t>8</w:t>
            </w:r>
          </w:p>
        </w:tc>
      </w:tr>
      <w:tr w:rsidR="007D4B35" w:rsidRPr="002E2120">
        <w:trPr>
          <w:gridAfter w:val="1"/>
          <w:wAfter w:w="108" w:type="dxa"/>
          <w:trHeight w:val="825"/>
        </w:trPr>
        <w:tc>
          <w:tcPr>
            <w:tcW w:w="10064" w:type="dxa"/>
            <w:gridSpan w:val="2"/>
            <w:tcBorders>
              <w:bottom w:val="single" w:sz="4" w:space="0" w:color="auto"/>
            </w:tcBorders>
          </w:tcPr>
          <w:p w:rsidR="007D4B35" w:rsidRDefault="007D4B35" w:rsidP="002E2120">
            <w:pPr>
              <w:pStyle w:val="TableParagraph"/>
              <w:ind w:left="142" w:right="142"/>
              <w:jc w:val="both"/>
            </w:pPr>
            <w:r w:rsidRPr="002E2120">
              <w:rPr>
                <w:b/>
                <w:bCs/>
                <w:lang w:val="ru-RU"/>
              </w:rPr>
              <w:t xml:space="preserve">Тема 2. </w:t>
            </w:r>
            <w:r w:rsidRPr="002E2120">
              <w:rPr>
                <w:b/>
                <w:bCs/>
              </w:rPr>
              <w:t>Сутність</w:t>
            </w:r>
            <w:r w:rsidRPr="002E2120">
              <w:rPr>
                <w:b/>
                <w:bCs/>
                <w:lang w:val="ru-RU"/>
              </w:rPr>
              <w:t xml:space="preserve"> </w:t>
            </w:r>
            <w:r w:rsidRPr="002E2120">
              <w:rPr>
                <w:b/>
                <w:bCs/>
              </w:rPr>
              <w:t>міжкультурної комунікації.</w:t>
            </w:r>
            <w:r w:rsidRPr="00F56C98">
              <w:t xml:space="preserve"> </w:t>
            </w:r>
          </w:p>
          <w:p w:rsidR="007D4B35" w:rsidRPr="002E2120" w:rsidRDefault="007D4B35" w:rsidP="002E2120">
            <w:pPr>
              <w:pStyle w:val="TableParagraph"/>
              <w:ind w:left="142" w:right="142"/>
              <w:jc w:val="both"/>
              <w:rPr>
                <w:lang w:val="ru-RU"/>
              </w:rPr>
            </w:pPr>
            <w:r w:rsidRPr="00F56C98">
              <w:t xml:space="preserve">Зміст поняття «комунікаційний процес». Предмет, мета міжкультурної комунікації. Загальна характеристика складових комунікативного процесу як форми вербальної комунікації. </w:t>
            </w:r>
          </w:p>
        </w:tc>
        <w:tc>
          <w:tcPr>
            <w:tcW w:w="1417" w:type="dxa"/>
            <w:gridSpan w:val="2"/>
            <w:tcBorders>
              <w:bottom w:val="single" w:sz="4" w:space="0" w:color="auto"/>
            </w:tcBorders>
          </w:tcPr>
          <w:p w:rsidR="007D4B35" w:rsidRPr="002E2120" w:rsidRDefault="007D4B35" w:rsidP="002E2120">
            <w:pPr>
              <w:pStyle w:val="TableParagraph"/>
              <w:spacing w:before="4"/>
              <w:ind w:left="0"/>
              <w:jc w:val="left"/>
              <w:rPr>
                <w:b/>
                <w:bCs/>
                <w:lang w:val="ru-RU"/>
              </w:rPr>
            </w:pPr>
          </w:p>
          <w:p w:rsidR="007D4B35" w:rsidRPr="002E2120" w:rsidRDefault="007D4B35" w:rsidP="002E2120">
            <w:pPr>
              <w:pStyle w:val="TableParagraph"/>
              <w:ind w:left="9"/>
              <w:rPr>
                <w:lang w:val="en-US"/>
              </w:rPr>
            </w:pPr>
            <w:r w:rsidRPr="002E2120">
              <w:rPr>
                <w:lang w:val="en-US"/>
              </w:rPr>
              <w:t>2</w:t>
            </w:r>
          </w:p>
        </w:tc>
        <w:tc>
          <w:tcPr>
            <w:tcW w:w="1560" w:type="dxa"/>
            <w:gridSpan w:val="2"/>
            <w:tcBorders>
              <w:bottom w:val="single" w:sz="4" w:space="0" w:color="auto"/>
            </w:tcBorders>
          </w:tcPr>
          <w:p w:rsidR="007D4B35" w:rsidRPr="002E2120" w:rsidRDefault="007D4B35" w:rsidP="002E2120">
            <w:pPr>
              <w:pStyle w:val="TableParagraph"/>
              <w:spacing w:before="4"/>
              <w:ind w:left="0"/>
              <w:jc w:val="left"/>
              <w:rPr>
                <w:b/>
                <w:bCs/>
                <w:lang w:val="en-US"/>
              </w:rPr>
            </w:pPr>
          </w:p>
          <w:p w:rsidR="007D4B35" w:rsidRPr="002E2120" w:rsidRDefault="007D4B35" w:rsidP="002E2120">
            <w:pPr>
              <w:pStyle w:val="TableParagraph"/>
              <w:ind w:left="3"/>
              <w:rPr>
                <w:lang w:val="en-US"/>
              </w:rPr>
            </w:pPr>
            <w:r w:rsidRPr="002E2120">
              <w:rPr>
                <w:lang w:val="en-US"/>
              </w:rPr>
              <w:t>2</w:t>
            </w:r>
          </w:p>
        </w:tc>
        <w:tc>
          <w:tcPr>
            <w:tcW w:w="1417" w:type="dxa"/>
            <w:tcBorders>
              <w:bottom w:val="single" w:sz="4" w:space="0" w:color="auto"/>
            </w:tcBorders>
          </w:tcPr>
          <w:p w:rsidR="007D4B35" w:rsidRPr="002E2120" w:rsidRDefault="007D4B35" w:rsidP="002E2120">
            <w:pPr>
              <w:pStyle w:val="TableParagraph"/>
              <w:spacing w:before="4"/>
              <w:ind w:left="0"/>
              <w:jc w:val="left"/>
              <w:rPr>
                <w:b/>
                <w:bCs/>
                <w:lang w:val="en-US"/>
              </w:rPr>
            </w:pPr>
          </w:p>
          <w:p w:rsidR="007D4B35" w:rsidRPr="002E2120" w:rsidRDefault="007D4B35" w:rsidP="002E2120">
            <w:pPr>
              <w:pStyle w:val="TableParagraph"/>
              <w:ind w:left="8"/>
              <w:rPr>
                <w:lang w:val="en-US"/>
              </w:rPr>
            </w:pPr>
            <w:r w:rsidRPr="002E2120">
              <w:rPr>
                <w:lang w:val="en-US"/>
              </w:rPr>
              <w:t>6</w:t>
            </w:r>
          </w:p>
        </w:tc>
      </w:tr>
      <w:tr w:rsidR="007D4B35" w:rsidRPr="002E2120">
        <w:trPr>
          <w:gridAfter w:val="1"/>
          <w:wAfter w:w="108" w:type="dxa"/>
          <w:trHeight w:val="975"/>
        </w:trPr>
        <w:tc>
          <w:tcPr>
            <w:tcW w:w="10064" w:type="dxa"/>
            <w:gridSpan w:val="2"/>
          </w:tcPr>
          <w:p w:rsidR="007D4B35" w:rsidRPr="002E2120" w:rsidRDefault="007D4B35" w:rsidP="002E2120">
            <w:pPr>
              <w:pStyle w:val="TableParagraph"/>
              <w:ind w:left="141" w:right="142"/>
              <w:jc w:val="both"/>
              <w:rPr>
                <w:lang w:val="ru-RU"/>
              </w:rPr>
            </w:pPr>
            <w:r w:rsidRPr="002E2120">
              <w:rPr>
                <w:b/>
                <w:bCs/>
                <w:lang w:val="ru-RU"/>
              </w:rPr>
              <w:t>Тема 3.</w:t>
            </w:r>
            <w:r w:rsidRPr="002E2120">
              <w:rPr>
                <w:lang w:val="ru-RU"/>
              </w:rPr>
              <w:t xml:space="preserve"> </w:t>
            </w:r>
            <w:r w:rsidRPr="002E2120">
              <w:rPr>
                <w:b/>
                <w:bCs/>
                <w:lang w:val="ru-RU"/>
              </w:rPr>
              <w:t>Форми типи та елементи міжкультурної комунікації. Комунікативні моделі.</w:t>
            </w:r>
            <w:r w:rsidRPr="002E2120">
              <w:rPr>
                <w:lang w:val="ru-RU"/>
              </w:rPr>
              <w:t xml:space="preserve"> </w:t>
            </w:r>
          </w:p>
          <w:p w:rsidR="007D4B35" w:rsidRPr="002E2120" w:rsidRDefault="007D4B35" w:rsidP="002E2120">
            <w:pPr>
              <w:pStyle w:val="TableParagraph"/>
              <w:ind w:left="141" w:right="142"/>
              <w:jc w:val="both"/>
              <w:rPr>
                <w:b/>
                <w:bCs/>
                <w:lang w:val="en-US"/>
              </w:rPr>
            </w:pPr>
            <w:r w:rsidRPr="002E2120">
              <w:rPr>
                <w:lang w:val="ru-RU"/>
              </w:rPr>
              <w:t xml:space="preserve">Принципи комунікації. Традиційна комунікативна модель як взаємодія адресанта і адресата, вербальних та невербальних сигналів. </w:t>
            </w:r>
            <w:r w:rsidRPr="002E2120">
              <w:rPr>
                <w:lang w:val="en-US"/>
              </w:rPr>
              <w:t>Прямий та опосередкований комунікативні стилі.</w:t>
            </w:r>
          </w:p>
        </w:tc>
        <w:tc>
          <w:tcPr>
            <w:tcW w:w="1417" w:type="dxa"/>
            <w:gridSpan w:val="2"/>
          </w:tcPr>
          <w:p w:rsidR="007D4B35" w:rsidRPr="002E2120" w:rsidRDefault="007D4B35" w:rsidP="002E2120">
            <w:pPr>
              <w:pStyle w:val="TableParagraph"/>
              <w:spacing w:before="4"/>
              <w:ind w:left="0"/>
              <w:jc w:val="left"/>
              <w:rPr>
                <w:b/>
                <w:bCs/>
                <w:lang w:val="en-US"/>
              </w:rPr>
            </w:pPr>
          </w:p>
          <w:p w:rsidR="007D4B35" w:rsidRPr="002E2120" w:rsidRDefault="007D4B35" w:rsidP="002E2120">
            <w:pPr>
              <w:pStyle w:val="TableParagraph"/>
              <w:ind w:left="9"/>
              <w:rPr>
                <w:lang w:val="en-US"/>
              </w:rPr>
            </w:pPr>
            <w:r w:rsidRPr="002E2120">
              <w:rPr>
                <w:lang w:val="en-US"/>
              </w:rPr>
              <w:t>2</w:t>
            </w:r>
          </w:p>
        </w:tc>
        <w:tc>
          <w:tcPr>
            <w:tcW w:w="1560" w:type="dxa"/>
            <w:gridSpan w:val="2"/>
          </w:tcPr>
          <w:p w:rsidR="007D4B35" w:rsidRPr="002E2120" w:rsidRDefault="007D4B35" w:rsidP="002E2120">
            <w:pPr>
              <w:pStyle w:val="TableParagraph"/>
              <w:spacing w:before="4"/>
              <w:ind w:left="0"/>
              <w:jc w:val="left"/>
              <w:rPr>
                <w:b/>
                <w:bCs/>
                <w:lang w:val="en-US"/>
              </w:rPr>
            </w:pPr>
          </w:p>
          <w:p w:rsidR="007D4B35" w:rsidRPr="002E2120" w:rsidRDefault="007D4B35" w:rsidP="002E2120">
            <w:pPr>
              <w:pStyle w:val="TableParagraph"/>
              <w:ind w:left="3"/>
              <w:rPr>
                <w:lang w:val="en-US"/>
              </w:rPr>
            </w:pPr>
            <w:r w:rsidRPr="002E2120">
              <w:rPr>
                <w:lang w:val="en-US"/>
              </w:rPr>
              <w:t>2</w:t>
            </w:r>
          </w:p>
        </w:tc>
        <w:tc>
          <w:tcPr>
            <w:tcW w:w="1417" w:type="dxa"/>
          </w:tcPr>
          <w:p w:rsidR="007D4B35" w:rsidRPr="002E2120" w:rsidRDefault="007D4B35" w:rsidP="002E2120">
            <w:pPr>
              <w:pStyle w:val="TableParagraph"/>
              <w:spacing w:before="4"/>
              <w:ind w:left="0"/>
              <w:jc w:val="left"/>
              <w:rPr>
                <w:b/>
                <w:bCs/>
                <w:lang w:val="en-US"/>
              </w:rPr>
            </w:pPr>
          </w:p>
          <w:p w:rsidR="007D4B35" w:rsidRPr="002E2120" w:rsidRDefault="007D4B35" w:rsidP="002E2120">
            <w:pPr>
              <w:pStyle w:val="TableParagraph"/>
              <w:ind w:left="8"/>
              <w:rPr>
                <w:lang w:val="en-US"/>
              </w:rPr>
            </w:pPr>
            <w:r w:rsidRPr="002E2120">
              <w:rPr>
                <w:lang w:val="en-US"/>
              </w:rPr>
              <w:t>6</w:t>
            </w:r>
          </w:p>
        </w:tc>
      </w:tr>
      <w:tr w:rsidR="007D4B35" w:rsidRPr="002E2120">
        <w:trPr>
          <w:gridAfter w:val="1"/>
          <w:wAfter w:w="108" w:type="dxa"/>
          <w:trHeight w:val="750"/>
        </w:trPr>
        <w:tc>
          <w:tcPr>
            <w:tcW w:w="10064" w:type="dxa"/>
            <w:gridSpan w:val="2"/>
          </w:tcPr>
          <w:p w:rsidR="007D4B35" w:rsidRPr="002E2120" w:rsidRDefault="007D4B35" w:rsidP="002E2120">
            <w:pPr>
              <w:widowControl w:val="0"/>
              <w:autoSpaceDE w:val="0"/>
              <w:autoSpaceDN w:val="0"/>
              <w:spacing w:after="0" w:line="240" w:lineRule="auto"/>
              <w:ind w:left="141" w:right="142"/>
              <w:jc w:val="both"/>
              <w:rPr>
                <w:rFonts w:cs="Times New Roman"/>
              </w:rPr>
            </w:pPr>
            <w:r w:rsidRPr="002E2120">
              <w:rPr>
                <w:rFonts w:ascii="Times New Roman" w:hAnsi="Times New Roman" w:cs="Times New Roman"/>
                <w:b/>
                <w:bCs/>
              </w:rPr>
              <w:t xml:space="preserve">Тема 4. </w:t>
            </w:r>
            <w:r w:rsidRPr="002E2120">
              <w:rPr>
                <w:rFonts w:ascii="Times New Roman" w:hAnsi="Times New Roman" w:cs="Times New Roman"/>
                <w:b/>
                <w:bCs/>
                <w:lang w:val="ru-RU" w:eastAsia="ru-RU"/>
              </w:rPr>
              <w:t xml:space="preserve">Національно-етнічне самовизначення. Менталітет як форма народної філософії. </w:t>
            </w:r>
            <w:r w:rsidRPr="002E2120">
              <w:rPr>
                <w:rFonts w:ascii="Times New Roman" w:hAnsi="Times New Roman" w:cs="Times New Roman"/>
                <w:lang w:val="ru-RU" w:eastAsia="ru-RU"/>
              </w:rPr>
              <w:t xml:space="preserve">Національно-етнічна свідомість. Культурна ідентичність. Культурні коди та образ національного героя. Національно-культурні символи. Менталітет та його особливості. Картина світу як віддзеркалення свідомості. Аспекти міжкультурної комунікації. </w:t>
            </w:r>
            <w:r w:rsidRPr="002E2120">
              <w:rPr>
                <w:rFonts w:ascii="Times New Roman" w:hAnsi="Times New Roman" w:cs="Times New Roman"/>
                <w:lang w:val="en-US" w:eastAsia="ru-RU"/>
              </w:rPr>
              <w:t xml:space="preserve">Діалог культур, культурний код. </w:t>
            </w:r>
          </w:p>
        </w:tc>
        <w:tc>
          <w:tcPr>
            <w:tcW w:w="1417" w:type="dxa"/>
            <w:gridSpan w:val="2"/>
          </w:tcPr>
          <w:p w:rsidR="007D4B35" w:rsidRPr="00F56C98" w:rsidRDefault="007D4B35" w:rsidP="002E2120">
            <w:pPr>
              <w:pStyle w:val="TableParagraph"/>
              <w:spacing w:before="229"/>
              <w:ind w:left="9"/>
            </w:pPr>
            <w:r w:rsidRPr="00F56C98">
              <w:t>2</w:t>
            </w:r>
          </w:p>
        </w:tc>
        <w:tc>
          <w:tcPr>
            <w:tcW w:w="1560" w:type="dxa"/>
            <w:gridSpan w:val="2"/>
          </w:tcPr>
          <w:p w:rsidR="007D4B35" w:rsidRPr="002E2120" w:rsidRDefault="007D4B35" w:rsidP="002E2120">
            <w:pPr>
              <w:pStyle w:val="TableParagraph"/>
              <w:spacing w:before="229"/>
              <w:ind w:left="3"/>
              <w:rPr>
                <w:lang w:val="en-US"/>
              </w:rPr>
            </w:pPr>
            <w:r w:rsidRPr="002E2120">
              <w:rPr>
                <w:lang w:val="en-US"/>
              </w:rPr>
              <w:t>2</w:t>
            </w:r>
          </w:p>
        </w:tc>
        <w:tc>
          <w:tcPr>
            <w:tcW w:w="1417" w:type="dxa"/>
          </w:tcPr>
          <w:p w:rsidR="007D4B35" w:rsidRPr="002E2120" w:rsidRDefault="007D4B35" w:rsidP="002E2120">
            <w:pPr>
              <w:pStyle w:val="TableParagraph"/>
              <w:spacing w:before="229"/>
              <w:ind w:left="8"/>
              <w:rPr>
                <w:lang w:val="en-US"/>
              </w:rPr>
            </w:pPr>
            <w:r w:rsidRPr="002E2120">
              <w:rPr>
                <w:lang w:val="en-US"/>
              </w:rPr>
              <w:t>6</w:t>
            </w:r>
          </w:p>
        </w:tc>
      </w:tr>
      <w:tr w:rsidR="007D4B35" w:rsidRPr="002E2120">
        <w:trPr>
          <w:gridAfter w:val="1"/>
          <w:wAfter w:w="108" w:type="dxa"/>
          <w:trHeight w:val="750"/>
        </w:trPr>
        <w:tc>
          <w:tcPr>
            <w:tcW w:w="10064" w:type="dxa"/>
            <w:gridSpan w:val="2"/>
          </w:tcPr>
          <w:p w:rsidR="007D4B35" w:rsidRDefault="007D4B35" w:rsidP="002E2120">
            <w:pPr>
              <w:pStyle w:val="TableParagraph"/>
              <w:ind w:left="141" w:right="142"/>
              <w:jc w:val="both"/>
            </w:pPr>
            <w:r w:rsidRPr="002E2120">
              <w:rPr>
                <w:b/>
                <w:bCs/>
                <w:lang w:val="ru-RU"/>
              </w:rPr>
              <w:t>Тема 5.</w:t>
            </w:r>
            <w:r w:rsidRPr="002E2120">
              <w:rPr>
                <w:lang w:val="ru-RU"/>
              </w:rPr>
              <w:t xml:space="preserve"> </w:t>
            </w:r>
            <w:r w:rsidRPr="002E2120">
              <w:rPr>
                <w:b/>
                <w:bCs/>
              </w:rPr>
              <w:t>Міжкультурна компетенція. Проблеми міжкультурної комунікації та шляхи їх подолання.</w:t>
            </w:r>
            <w:r w:rsidRPr="00F56C98">
              <w:t xml:space="preserve"> </w:t>
            </w:r>
          </w:p>
          <w:p w:rsidR="007D4B35" w:rsidRPr="002E2120" w:rsidRDefault="007D4B35" w:rsidP="002E2120">
            <w:pPr>
              <w:pStyle w:val="TableParagraph"/>
              <w:ind w:left="141" w:right="142"/>
              <w:jc w:val="both"/>
              <w:rPr>
                <w:b/>
                <w:bCs/>
                <w:lang w:val="ru-RU"/>
              </w:rPr>
            </w:pPr>
            <w:r w:rsidRPr="00F56C98">
              <w:t>Значущість міжкультурної компетенції в навчанні, професійній діяльності та приватній сфері. Складові міжкультурної компетенції – когнітивна, афективна та прагматично-комунікативна. Основні проблеми міжкультурної комунікації.</w:t>
            </w:r>
          </w:p>
        </w:tc>
        <w:tc>
          <w:tcPr>
            <w:tcW w:w="1417" w:type="dxa"/>
            <w:gridSpan w:val="2"/>
          </w:tcPr>
          <w:p w:rsidR="007D4B35" w:rsidRPr="002E2120" w:rsidRDefault="007D4B35" w:rsidP="002E2120">
            <w:pPr>
              <w:pStyle w:val="TableParagraph"/>
              <w:spacing w:before="229"/>
              <w:ind w:left="9"/>
              <w:rPr>
                <w:lang w:val="ru-RU"/>
              </w:rPr>
            </w:pPr>
            <w:r w:rsidRPr="002E2120">
              <w:rPr>
                <w:lang w:val="ru-RU"/>
              </w:rPr>
              <w:t>2</w:t>
            </w:r>
          </w:p>
        </w:tc>
        <w:tc>
          <w:tcPr>
            <w:tcW w:w="1560" w:type="dxa"/>
            <w:gridSpan w:val="2"/>
          </w:tcPr>
          <w:p w:rsidR="007D4B35" w:rsidRPr="002E2120" w:rsidRDefault="007D4B35" w:rsidP="002E2120">
            <w:pPr>
              <w:pStyle w:val="TableParagraph"/>
              <w:spacing w:before="229"/>
              <w:ind w:left="3"/>
              <w:rPr>
                <w:lang w:val="en-US"/>
              </w:rPr>
            </w:pPr>
            <w:r w:rsidRPr="002E2120">
              <w:rPr>
                <w:lang w:val="en-US"/>
              </w:rPr>
              <w:t>2</w:t>
            </w:r>
          </w:p>
        </w:tc>
        <w:tc>
          <w:tcPr>
            <w:tcW w:w="1417" w:type="dxa"/>
          </w:tcPr>
          <w:p w:rsidR="007D4B35" w:rsidRPr="00F56C98" w:rsidRDefault="007D4B35" w:rsidP="002E2120">
            <w:pPr>
              <w:pStyle w:val="TableParagraph"/>
              <w:spacing w:before="229"/>
              <w:ind w:left="8"/>
            </w:pPr>
            <w:r w:rsidRPr="00F56C98">
              <w:t>8</w:t>
            </w:r>
          </w:p>
        </w:tc>
      </w:tr>
      <w:tr w:rsidR="007D4B35" w:rsidRPr="002E2120">
        <w:trPr>
          <w:trHeight w:val="750"/>
        </w:trPr>
        <w:tc>
          <w:tcPr>
            <w:tcW w:w="10025" w:type="dxa"/>
          </w:tcPr>
          <w:p w:rsidR="007D4B35" w:rsidRPr="002E2120" w:rsidRDefault="007D4B35" w:rsidP="002E2120">
            <w:pPr>
              <w:pStyle w:val="TableParagraph"/>
              <w:ind w:left="141"/>
              <w:jc w:val="both"/>
              <w:rPr>
                <w:b/>
                <w:bCs/>
              </w:rPr>
            </w:pPr>
            <w:r w:rsidRPr="002E2120">
              <w:rPr>
                <w:b/>
                <w:bCs/>
                <w:lang w:val="ru-RU" w:eastAsia="ru-RU"/>
              </w:rPr>
              <w:t>Змістовий модуль 2. Проектна діяльність</w:t>
            </w:r>
          </w:p>
          <w:p w:rsidR="007D4B35" w:rsidRPr="002E2120" w:rsidRDefault="007D4B35" w:rsidP="002E2120">
            <w:pPr>
              <w:pStyle w:val="TableParagraph"/>
              <w:ind w:left="141"/>
              <w:jc w:val="both"/>
              <w:rPr>
                <w:b/>
                <w:bCs/>
              </w:rPr>
            </w:pPr>
            <w:r w:rsidRPr="002E2120">
              <w:rPr>
                <w:b/>
                <w:bCs/>
              </w:rPr>
              <w:t>Тема 6.</w:t>
            </w:r>
            <w:r w:rsidRPr="00F56C98">
              <w:t xml:space="preserve"> </w:t>
            </w:r>
            <w:r w:rsidRPr="002E2120">
              <w:rPr>
                <w:b/>
                <w:bCs/>
              </w:rPr>
              <w:t>Проектні технології в контексті дослідницько-інноваційної діяльності фахівця.</w:t>
            </w:r>
          </w:p>
          <w:p w:rsidR="007D4B35" w:rsidRPr="00F56C98" w:rsidRDefault="007D4B35" w:rsidP="002E2120">
            <w:pPr>
              <w:pStyle w:val="TableParagraph"/>
              <w:ind w:left="141"/>
              <w:jc w:val="both"/>
            </w:pPr>
            <w:r w:rsidRPr="002E2120">
              <w:t>Зміст понять «інновація»; «інноваційно-досдідницька діяльність».</w:t>
            </w:r>
          </w:p>
        </w:tc>
        <w:tc>
          <w:tcPr>
            <w:tcW w:w="1445" w:type="dxa"/>
            <w:gridSpan w:val="2"/>
          </w:tcPr>
          <w:p w:rsidR="007D4B35" w:rsidRPr="002E2120" w:rsidRDefault="007D4B35" w:rsidP="002E2120">
            <w:pPr>
              <w:pStyle w:val="TableParagraph"/>
              <w:spacing w:before="229"/>
              <w:ind w:left="9"/>
              <w:rPr>
                <w:lang w:val="en-US"/>
              </w:rPr>
            </w:pPr>
            <w:r w:rsidRPr="002E2120">
              <w:rPr>
                <w:lang w:val="en-US"/>
              </w:rPr>
              <w:t>2</w:t>
            </w:r>
          </w:p>
        </w:tc>
        <w:tc>
          <w:tcPr>
            <w:tcW w:w="1541" w:type="dxa"/>
            <w:gridSpan w:val="2"/>
          </w:tcPr>
          <w:p w:rsidR="007D4B35" w:rsidRPr="002E2120" w:rsidRDefault="007D4B35" w:rsidP="002E2120">
            <w:pPr>
              <w:pStyle w:val="TableParagraph"/>
              <w:spacing w:before="229"/>
              <w:ind w:left="3"/>
              <w:rPr>
                <w:lang w:val="en-US"/>
              </w:rPr>
            </w:pPr>
            <w:r w:rsidRPr="002E2120">
              <w:rPr>
                <w:lang w:val="en-US"/>
              </w:rPr>
              <w:t>2</w:t>
            </w:r>
          </w:p>
        </w:tc>
        <w:tc>
          <w:tcPr>
            <w:tcW w:w="1555" w:type="dxa"/>
            <w:gridSpan w:val="3"/>
          </w:tcPr>
          <w:p w:rsidR="007D4B35" w:rsidRPr="00F56C98" w:rsidRDefault="007D4B35" w:rsidP="002E2120">
            <w:pPr>
              <w:pStyle w:val="TableParagraph"/>
              <w:spacing w:before="229"/>
              <w:ind w:left="8"/>
            </w:pPr>
            <w:r w:rsidRPr="00F56C98">
              <w:t>8</w:t>
            </w:r>
          </w:p>
        </w:tc>
      </w:tr>
      <w:tr w:rsidR="007D4B35" w:rsidRPr="002E2120">
        <w:trPr>
          <w:trHeight w:val="750"/>
        </w:trPr>
        <w:tc>
          <w:tcPr>
            <w:tcW w:w="10025" w:type="dxa"/>
          </w:tcPr>
          <w:p w:rsidR="007D4B35" w:rsidRPr="002E2120" w:rsidRDefault="007D4B35" w:rsidP="002E2120">
            <w:pPr>
              <w:pStyle w:val="ListParagraph"/>
              <w:ind w:left="142" w:right="103" w:firstLine="0"/>
              <w:jc w:val="both"/>
              <w:rPr>
                <w:b/>
                <w:bCs/>
                <w:lang w:val="ru-RU"/>
              </w:rPr>
            </w:pPr>
            <w:r w:rsidRPr="002E2120">
              <w:rPr>
                <w:b/>
                <w:bCs/>
                <w:lang w:val="ru-RU"/>
              </w:rPr>
              <w:t xml:space="preserve">Тема 7. </w:t>
            </w:r>
            <w:r w:rsidRPr="002E2120">
              <w:rPr>
                <w:b/>
                <w:bCs/>
              </w:rPr>
              <w:t>Історія зародження методу проектів.</w:t>
            </w:r>
            <w:r w:rsidRPr="00F56C98">
              <w:t xml:space="preserve"> Д. Дьюї та К. Кілпатрик – засновники</w:t>
            </w:r>
            <w:r w:rsidRPr="002E2120">
              <w:rPr>
                <w:spacing w:val="1"/>
                <w:lang w:val="ru-RU"/>
              </w:rPr>
              <w:t xml:space="preserve"> </w:t>
            </w:r>
            <w:r w:rsidRPr="002E2120">
              <w:rPr>
                <w:lang w:val="ru-RU"/>
              </w:rPr>
              <w:t>п</w:t>
            </w:r>
            <w:r w:rsidRPr="00F56C98">
              <w:t>роектного методу.</w:t>
            </w:r>
            <w:r w:rsidRPr="002E2120">
              <w:rPr>
                <w:lang w:val="ru-RU"/>
              </w:rPr>
              <w:t xml:space="preserve">Переосмислення та поширення методу проектів у сучасному освітньому просторі. </w:t>
            </w:r>
          </w:p>
        </w:tc>
        <w:tc>
          <w:tcPr>
            <w:tcW w:w="1445" w:type="dxa"/>
            <w:gridSpan w:val="2"/>
          </w:tcPr>
          <w:p w:rsidR="007D4B35" w:rsidRPr="002E2120" w:rsidRDefault="007D4B35" w:rsidP="002E2120">
            <w:pPr>
              <w:pStyle w:val="TableParagraph"/>
              <w:spacing w:before="229"/>
              <w:ind w:left="9"/>
              <w:rPr>
                <w:lang w:val="en-US"/>
              </w:rPr>
            </w:pPr>
            <w:r w:rsidRPr="002E2120">
              <w:rPr>
                <w:lang w:val="en-US"/>
              </w:rPr>
              <w:t>2</w:t>
            </w:r>
          </w:p>
        </w:tc>
        <w:tc>
          <w:tcPr>
            <w:tcW w:w="1541" w:type="dxa"/>
            <w:gridSpan w:val="2"/>
          </w:tcPr>
          <w:p w:rsidR="007D4B35" w:rsidRPr="00F56C98" w:rsidRDefault="007D4B35" w:rsidP="002E2120">
            <w:pPr>
              <w:pStyle w:val="TableParagraph"/>
              <w:spacing w:before="229"/>
              <w:ind w:left="3"/>
            </w:pPr>
            <w:r w:rsidRPr="00F56C98">
              <w:t>2</w:t>
            </w:r>
          </w:p>
        </w:tc>
        <w:tc>
          <w:tcPr>
            <w:tcW w:w="1555" w:type="dxa"/>
            <w:gridSpan w:val="3"/>
          </w:tcPr>
          <w:p w:rsidR="007D4B35" w:rsidRPr="002E2120" w:rsidRDefault="007D4B35" w:rsidP="002E2120">
            <w:pPr>
              <w:pStyle w:val="TableParagraph"/>
              <w:spacing w:before="229"/>
              <w:ind w:left="8"/>
              <w:rPr>
                <w:lang w:val="en-US"/>
              </w:rPr>
            </w:pPr>
            <w:r w:rsidRPr="002E2120">
              <w:rPr>
                <w:lang w:val="en-US"/>
              </w:rPr>
              <w:t>6</w:t>
            </w:r>
          </w:p>
        </w:tc>
      </w:tr>
      <w:tr w:rsidR="007D4B35" w:rsidRPr="002E2120">
        <w:trPr>
          <w:trHeight w:val="750"/>
        </w:trPr>
        <w:tc>
          <w:tcPr>
            <w:tcW w:w="10025" w:type="dxa"/>
          </w:tcPr>
          <w:p w:rsidR="007D4B35" w:rsidRPr="002E2120" w:rsidRDefault="007D4B35" w:rsidP="002E2120">
            <w:pPr>
              <w:pStyle w:val="ListParagraph"/>
              <w:ind w:left="142" w:right="103" w:firstLine="0"/>
              <w:jc w:val="both"/>
              <w:rPr>
                <w:b/>
                <w:bCs/>
                <w:lang w:val="ru-RU"/>
              </w:rPr>
            </w:pPr>
            <w:r w:rsidRPr="002E2120">
              <w:rPr>
                <w:b/>
                <w:bCs/>
                <w:lang w:val="ru-RU"/>
              </w:rPr>
              <w:t>Тема 8. Сутнісна характеристика проектної діяльності.</w:t>
            </w:r>
          </w:p>
          <w:p w:rsidR="007D4B35" w:rsidRPr="002E2120" w:rsidRDefault="007D4B35" w:rsidP="002E2120">
            <w:pPr>
              <w:pStyle w:val="ListParagraph"/>
              <w:ind w:left="142" w:right="103" w:firstLine="0"/>
              <w:jc w:val="both"/>
              <w:rPr>
                <w:lang w:val="en-US"/>
              </w:rPr>
            </w:pPr>
            <w:r w:rsidRPr="002E2120">
              <w:rPr>
                <w:lang w:val="ru-RU"/>
              </w:rPr>
              <w:t xml:space="preserve">Зміст поняття «проект». Мета, завдання, основні риси проекту. Участь відомих міжнародних організацій у процесі стандартизації проектної діяльності. </w:t>
            </w:r>
            <w:r w:rsidRPr="002E2120">
              <w:rPr>
                <w:lang w:val="en-US"/>
              </w:rPr>
              <w:t>Класифікація проектів.</w:t>
            </w:r>
          </w:p>
        </w:tc>
        <w:tc>
          <w:tcPr>
            <w:tcW w:w="1445" w:type="dxa"/>
            <w:gridSpan w:val="2"/>
          </w:tcPr>
          <w:p w:rsidR="007D4B35" w:rsidRPr="002E2120" w:rsidRDefault="007D4B35" w:rsidP="002E2120">
            <w:pPr>
              <w:pStyle w:val="TableParagraph"/>
              <w:spacing w:before="229"/>
              <w:ind w:left="9"/>
              <w:rPr>
                <w:lang w:val="en-US"/>
              </w:rPr>
            </w:pPr>
            <w:r w:rsidRPr="002E2120">
              <w:rPr>
                <w:lang w:val="en-US"/>
              </w:rPr>
              <w:t>2</w:t>
            </w:r>
          </w:p>
        </w:tc>
        <w:tc>
          <w:tcPr>
            <w:tcW w:w="1541" w:type="dxa"/>
            <w:gridSpan w:val="2"/>
          </w:tcPr>
          <w:p w:rsidR="007D4B35" w:rsidRPr="002E2120" w:rsidRDefault="007D4B35" w:rsidP="002E2120">
            <w:pPr>
              <w:pStyle w:val="TableParagraph"/>
              <w:spacing w:before="229"/>
              <w:ind w:left="3"/>
              <w:rPr>
                <w:lang w:val="en-US"/>
              </w:rPr>
            </w:pPr>
            <w:r w:rsidRPr="002E2120">
              <w:rPr>
                <w:lang w:val="en-US"/>
              </w:rPr>
              <w:t>2</w:t>
            </w:r>
          </w:p>
        </w:tc>
        <w:tc>
          <w:tcPr>
            <w:tcW w:w="1555" w:type="dxa"/>
            <w:gridSpan w:val="3"/>
          </w:tcPr>
          <w:p w:rsidR="007D4B35" w:rsidRPr="00F56C98" w:rsidRDefault="007D4B35" w:rsidP="002E2120">
            <w:pPr>
              <w:pStyle w:val="TableParagraph"/>
              <w:spacing w:before="229"/>
              <w:ind w:left="8"/>
            </w:pPr>
            <w:r w:rsidRPr="00F56C98">
              <w:t>6</w:t>
            </w:r>
          </w:p>
        </w:tc>
      </w:tr>
      <w:tr w:rsidR="007D4B35" w:rsidRPr="002E2120">
        <w:trPr>
          <w:trHeight w:val="750"/>
        </w:trPr>
        <w:tc>
          <w:tcPr>
            <w:tcW w:w="10025" w:type="dxa"/>
          </w:tcPr>
          <w:p w:rsidR="007D4B35" w:rsidRPr="002E2120" w:rsidRDefault="007D4B35" w:rsidP="002E2120">
            <w:pPr>
              <w:pStyle w:val="TableParagraph"/>
              <w:ind w:left="141" w:right="103"/>
              <w:jc w:val="both"/>
              <w:rPr>
                <w:sz w:val="24"/>
                <w:szCs w:val="24"/>
                <w:lang w:eastAsia="en-US"/>
              </w:rPr>
            </w:pPr>
            <w:r w:rsidRPr="002E2120">
              <w:rPr>
                <w:b/>
                <w:bCs/>
                <w:sz w:val="24"/>
                <w:szCs w:val="24"/>
                <w:lang w:val="ru-RU"/>
              </w:rPr>
              <w:t xml:space="preserve">Тема 9. </w:t>
            </w:r>
            <w:r w:rsidRPr="002E2120">
              <w:rPr>
                <w:b/>
                <w:bCs/>
                <w:sz w:val="24"/>
                <w:szCs w:val="24"/>
                <w:lang w:eastAsia="en-US"/>
              </w:rPr>
              <w:t>Структуризація проекту.</w:t>
            </w:r>
            <w:r w:rsidRPr="002E2120">
              <w:rPr>
                <w:sz w:val="24"/>
                <w:szCs w:val="24"/>
                <w:lang w:eastAsia="en-US"/>
              </w:rPr>
              <w:t xml:space="preserve"> </w:t>
            </w:r>
          </w:p>
          <w:p w:rsidR="007D4B35" w:rsidRPr="002E2120" w:rsidRDefault="007D4B35" w:rsidP="002E2120">
            <w:pPr>
              <w:pStyle w:val="TableParagraph"/>
              <w:ind w:left="141" w:right="103"/>
              <w:jc w:val="both"/>
              <w:rPr>
                <w:b/>
                <w:bCs/>
                <w:sz w:val="24"/>
                <w:szCs w:val="24"/>
                <w:lang w:val="ru-RU"/>
              </w:rPr>
            </w:pPr>
            <w:r w:rsidRPr="002E2120">
              <w:rPr>
                <w:sz w:val="24"/>
                <w:szCs w:val="24"/>
                <w:lang w:eastAsia="en-US"/>
              </w:rPr>
              <w:t>Визначення структури проекту на етапі планування. Управління окремими компонентами проекту. Завдання структуризації проекту.</w:t>
            </w:r>
          </w:p>
        </w:tc>
        <w:tc>
          <w:tcPr>
            <w:tcW w:w="1445" w:type="dxa"/>
            <w:gridSpan w:val="2"/>
          </w:tcPr>
          <w:p w:rsidR="007D4B35" w:rsidRPr="002E2120" w:rsidRDefault="007D4B35" w:rsidP="002E2120">
            <w:pPr>
              <w:pStyle w:val="TableParagraph"/>
              <w:spacing w:before="229"/>
              <w:ind w:left="9"/>
              <w:rPr>
                <w:sz w:val="24"/>
                <w:szCs w:val="24"/>
                <w:lang w:val="ru-RU"/>
              </w:rPr>
            </w:pPr>
            <w:r w:rsidRPr="002E2120">
              <w:rPr>
                <w:sz w:val="24"/>
                <w:szCs w:val="24"/>
                <w:lang w:val="ru-RU"/>
              </w:rPr>
              <w:t>2</w:t>
            </w:r>
          </w:p>
        </w:tc>
        <w:tc>
          <w:tcPr>
            <w:tcW w:w="1541" w:type="dxa"/>
            <w:gridSpan w:val="2"/>
          </w:tcPr>
          <w:p w:rsidR="007D4B35" w:rsidRPr="002E2120" w:rsidRDefault="007D4B35" w:rsidP="002E2120">
            <w:pPr>
              <w:pStyle w:val="TableParagraph"/>
              <w:spacing w:before="229"/>
              <w:ind w:left="3"/>
              <w:rPr>
                <w:sz w:val="24"/>
                <w:szCs w:val="24"/>
                <w:lang w:val="en-US"/>
              </w:rPr>
            </w:pPr>
            <w:r w:rsidRPr="002E2120">
              <w:rPr>
                <w:sz w:val="24"/>
                <w:szCs w:val="24"/>
                <w:lang w:val="en-US"/>
              </w:rPr>
              <w:t>2</w:t>
            </w:r>
          </w:p>
        </w:tc>
        <w:tc>
          <w:tcPr>
            <w:tcW w:w="1555" w:type="dxa"/>
            <w:gridSpan w:val="3"/>
          </w:tcPr>
          <w:p w:rsidR="007D4B35" w:rsidRPr="002E2120" w:rsidRDefault="007D4B35" w:rsidP="002E2120">
            <w:pPr>
              <w:pStyle w:val="TableParagraph"/>
              <w:spacing w:before="229"/>
              <w:ind w:left="8"/>
              <w:rPr>
                <w:sz w:val="24"/>
                <w:szCs w:val="24"/>
              </w:rPr>
            </w:pPr>
            <w:r w:rsidRPr="002E2120">
              <w:rPr>
                <w:sz w:val="24"/>
                <w:szCs w:val="24"/>
              </w:rPr>
              <w:t>8</w:t>
            </w:r>
          </w:p>
        </w:tc>
      </w:tr>
      <w:tr w:rsidR="007D4B35" w:rsidRPr="002E2120">
        <w:trPr>
          <w:trHeight w:val="750"/>
        </w:trPr>
        <w:tc>
          <w:tcPr>
            <w:tcW w:w="10025" w:type="dxa"/>
          </w:tcPr>
          <w:p w:rsidR="007D4B35" w:rsidRPr="002E2120" w:rsidRDefault="007D4B35" w:rsidP="002E2120">
            <w:pPr>
              <w:pStyle w:val="TableParagraph"/>
              <w:ind w:left="141" w:right="103"/>
              <w:jc w:val="both"/>
              <w:rPr>
                <w:sz w:val="24"/>
                <w:szCs w:val="24"/>
                <w:lang w:val="ru-RU"/>
              </w:rPr>
            </w:pPr>
            <w:r w:rsidRPr="002E2120">
              <w:rPr>
                <w:b/>
                <w:bCs/>
                <w:sz w:val="24"/>
                <w:szCs w:val="24"/>
              </w:rPr>
              <w:t xml:space="preserve">Тема 10. </w:t>
            </w:r>
            <w:r w:rsidRPr="002E2120">
              <w:rPr>
                <w:b/>
                <w:bCs/>
                <w:sz w:val="24"/>
                <w:szCs w:val="24"/>
                <w:lang w:val="ru-RU"/>
              </w:rPr>
              <w:t>Х</w:t>
            </w:r>
            <w:r w:rsidRPr="002E2120">
              <w:rPr>
                <w:b/>
                <w:bCs/>
                <w:sz w:val="24"/>
                <w:szCs w:val="24"/>
              </w:rPr>
              <w:t>арактеристика етапів проектної діяльності.</w:t>
            </w:r>
            <w:r w:rsidRPr="002E2120">
              <w:rPr>
                <w:sz w:val="24"/>
                <w:szCs w:val="24"/>
                <w:lang w:val="ru-RU"/>
              </w:rPr>
              <w:t xml:space="preserve"> </w:t>
            </w:r>
          </w:p>
          <w:p w:rsidR="007D4B35" w:rsidRPr="002206DF" w:rsidRDefault="007D4B35" w:rsidP="002E2120">
            <w:pPr>
              <w:pStyle w:val="TableParagraph"/>
              <w:ind w:left="141" w:right="103"/>
              <w:jc w:val="both"/>
              <w:rPr>
                <w:b/>
                <w:bCs/>
                <w:sz w:val="24"/>
                <w:szCs w:val="24"/>
                <w:lang w:val="ru-RU"/>
              </w:rPr>
            </w:pPr>
            <w:r w:rsidRPr="002E2120">
              <w:rPr>
                <w:sz w:val="24"/>
                <w:szCs w:val="24"/>
                <w:lang w:val="ru-RU"/>
              </w:rPr>
              <w:t>І</w:t>
            </w:r>
            <w:r w:rsidRPr="002E2120">
              <w:rPr>
                <w:sz w:val="24"/>
                <w:szCs w:val="24"/>
                <w:lang w:val="en-US"/>
              </w:rPr>
              <w:t> </w:t>
            </w:r>
            <w:r w:rsidRPr="002E2120">
              <w:rPr>
                <w:sz w:val="24"/>
                <w:szCs w:val="24"/>
                <w:lang w:val="ru-RU"/>
              </w:rPr>
              <w:t>Етап підготовки проекту</w:t>
            </w:r>
            <w:r w:rsidRPr="002E2120">
              <w:rPr>
                <w:sz w:val="24"/>
                <w:szCs w:val="24"/>
              </w:rPr>
              <w:t xml:space="preserve">. </w:t>
            </w:r>
            <w:r w:rsidRPr="002E2120">
              <w:rPr>
                <w:sz w:val="24"/>
                <w:szCs w:val="24"/>
                <w:lang w:val="en-US"/>
              </w:rPr>
              <w:t>II</w:t>
            </w:r>
            <w:r w:rsidRPr="002E2120">
              <w:rPr>
                <w:sz w:val="24"/>
                <w:szCs w:val="24"/>
                <w:lang w:val="ru-RU"/>
              </w:rPr>
              <w:t>.</w:t>
            </w:r>
            <w:r w:rsidRPr="002E2120">
              <w:rPr>
                <w:sz w:val="24"/>
                <w:szCs w:val="24"/>
                <w:lang w:val="en-US"/>
              </w:rPr>
              <w:t> </w:t>
            </w:r>
            <w:r w:rsidRPr="002E2120">
              <w:rPr>
                <w:sz w:val="24"/>
                <w:szCs w:val="24"/>
                <w:lang w:val="ru-RU"/>
              </w:rPr>
              <w:t>Дослідницький етап</w:t>
            </w:r>
            <w:r w:rsidRPr="002E2120">
              <w:rPr>
                <w:sz w:val="24"/>
                <w:szCs w:val="24"/>
              </w:rPr>
              <w:t xml:space="preserve">. </w:t>
            </w:r>
            <w:r w:rsidRPr="002E2120">
              <w:rPr>
                <w:sz w:val="24"/>
                <w:szCs w:val="24"/>
                <w:lang w:val="en-US"/>
              </w:rPr>
              <w:t>III</w:t>
            </w:r>
            <w:r w:rsidRPr="002206DF">
              <w:rPr>
                <w:sz w:val="24"/>
                <w:szCs w:val="24"/>
                <w:lang w:val="ru-RU"/>
              </w:rPr>
              <w:t>.</w:t>
            </w:r>
            <w:r w:rsidRPr="002E2120">
              <w:rPr>
                <w:sz w:val="24"/>
                <w:szCs w:val="24"/>
                <w:lang w:val="en-US"/>
              </w:rPr>
              <w:t> </w:t>
            </w:r>
            <w:r w:rsidRPr="002E2120">
              <w:rPr>
                <w:sz w:val="24"/>
                <w:szCs w:val="24"/>
                <w:lang w:eastAsia="en-US"/>
              </w:rPr>
              <w:t>Етап пред</w:t>
            </w:r>
            <w:r w:rsidRPr="002206DF">
              <w:rPr>
                <w:sz w:val="24"/>
                <w:szCs w:val="24"/>
                <w:lang w:val="ru-RU"/>
              </w:rPr>
              <w:t>ставлення отриманих результатів</w:t>
            </w:r>
            <w:r w:rsidRPr="002E2120">
              <w:rPr>
                <w:sz w:val="24"/>
                <w:szCs w:val="24"/>
              </w:rPr>
              <w:t>.</w:t>
            </w:r>
          </w:p>
        </w:tc>
        <w:tc>
          <w:tcPr>
            <w:tcW w:w="1445" w:type="dxa"/>
            <w:gridSpan w:val="2"/>
          </w:tcPr>
          <w:p w:rsidR="007D4B35" w:rsidRPr="002E2120" w:rsidRDefault="007D4B35" w:rsidP="002E2120">
            <w:pPr>
              <w:pStyle w:val="TableParagraph"/>
              <w:spacing w:before="229"/>
              <w:ind w:left="9"/>
              <w:rPr>
                <w:sz w:val="24"/>
                <w:szCs w:val="24"/>
                <w:lang w:val="en-US"/>
              </w:rPr>
            </w:pPr>
            <w:r w:rsidRPr="002E2120">
              <w:rPr>
                <w:sz w:val="24"/>
                <w:szCs w:val="24"/>
                <w:lang w:val="en-US"/>
              </w:rPr>
              <w:t>2</w:t>
            </w:r>
          </w:p>
        </w:tc>
        <w:tc>
          <w:tcPr>
            <w:tcW w:w="1541" w:type="dxa"/>
            <w:gridSpan w:val="2"/>
          </w:tcPr>
          <w:p w:rsidR="007D4B35" w:rsidRPr="002E2120" w:rsidRDefault="007D4B35" w:rsidP="002E2120">
            <w:pPr>
              <w:pStyle w:val="TableParagraph"/>
              <w:spacing w:before="229"/>
              <w:ind w:left="3"/>
              <w:rPr>
                <w:sz w:val="24"/>
                <w:szCs w:val="24"/>
                <w:lang w:val="en-US"/>
              </w:rPr>
            </w:pPr>
            <w:r w:rsidRPr="002E2120">
              <w:rPr>
                <w:sz w:val="24"/>
                <w:szCs w:val="24"/>
                <w:lang w:val="en-US"/>
              </w:rPr>
              <w:t>2</w:t>
            </w:r>
          </w:p>
        </w:tc>
        <w:tc>
          <w:tcPr>
            <w:tcW w:w="1555" w:type="dxa"/>
            <w:gridSpan w:val="3"/>
          </w:tcPr>
          <w:p w:rsidR="007D4B35" w:rsidRPr="002E2120" w:rsidRDefault="007D4B35" w:rsidP="002E2120">
            <w:pPr>
              <w:pStyle w:val="TableParagraph"/>
              <w:spacing w:before="229"/>
              <w:ind w:left="8"/>
              <w:rPr>
                <w:sz w:val="24"/>
                <w:szCs w:val="24"/>
              </w:rPr>
            </w:pPr>
            <w:r w:rsidRPr="002E2120">
              <w:rPr>
                <w:sz w:val="24"/>
                <w:szCs w:val="24"/>
              </w:rPr>
              <w:t>6</w:t>
            </w:r>
          </w:p>
        </w:tc>
      </w:tr>
      <w:tr w:rsidR="007D4B35" w:rsidRPr="002E2120">
        <w:trPr>
          <w:trHeight w:val="750"/>
        </w:trPr>
        <w:tc>
          <w:tcPr>
            <w:tcW w:w="10025" w:type="dxa"/>
          </w:tcPr>
          <w:p w:rsidR="007D4B35" w:rsidRPr="002E2120" w:rsidRDefault="007D4B35" w:rsidP="002E2120">
            <w:pPr>
              <w:pStyle w:val="TableParagraph"/>
              <w:ind w:left="0"/>
              <w:rPr>
                <w:b/>
                <w:bCs/>
                <w:sz w:val="24"/>
                <w:szCs w:val="24"/>
              </w:rPr>
            </w:pPr>
          </w:p>
          <w:p w:rsidR="007D4B35" w:rsidRPr="002E2120" w:rsidRDefault="007D4B35" w:rsidP="002E2120">
            <w:pPr>
              <w:pStyle w:val="TableParagraph"/>
              <w:ind w:left="0"/>
              <w:jc w:val="left"/>
              <w:rPr>
                <w:b/>
                <w:bCs/>
                <w:sz w:val="24"/>
                <w:szCs w:val="24"/>
                <w:lang w:val="en-US"/>
              </w:rPr>
            </w:pPr>
            <w:r w:rsidRPr="002E2120">
              <w:rPr>
                <w:b/>
                <w:bCs/>
                <w:sz w:val="24"/>
                <w:szCs w:val="24"/>
                <w:lang w:val="en-US"/>
              </w:rPr>
              <w:t>Разом за семестр</w:t>
            </w:r>
          </w:p>
        </w:tc>
        <w:tc>
          <w:tcPr>
            <w:tcW w:w="1445" w:type="dxa"/>
            <w:gridSpan w:val="2"/>
          </w:tcPr>
          <w:p w:rsidR="007D4B35" w:rsidRPr="002E2120" w:rsidRDefault="007D4B35" w:rsidP="002E2120">
            <w:pPr>
              <w:pStyle w:val="TableParagraph"/>
              <w:spacing w:before="229"/>
              <w:ind w:left="9"/>
              <w:rPr>
                <w:b/>
                <w:bCs/>
                <w:sz w:val="24"/>
                <w:szCs w:val="24"/>
              </w:rPr>
            </w:pPr>
            <w:r w:rsidRPr="002E2120">
              <w:rPr>
                <w:b/>
                <w:bCs/>
                <w:sz w:val="24"/>
                <w:szCs w:val="24"/>
              </w:rPr>
              <w:t>20</w:t>
            </w:r>
          </w:p>
        </w:tc>
        <w:tc>
          <w:tcPr>
            <w:tcW w:w="1541" w:type="dxa"/>
            <w:gridSpan w:val="2"/>
          </w:tcPr>
          <w:p w:rsidR="007D4B35" w:rsidRPr="002E2120" w:rsidRDefault="007D4B35" w:rsidP="002E2120">
            <w:pPr>
              <w:pStyle w:val="TableParagraph"/>
              <w:spacing w:before="229"/>
              <w:ind w:left="3"/>
              <w:rPr>
                <w:b/>
                <w:bCs/>
                <w:sz w:val="24"/>
                <w:szCs w:val="24"/>
              </w:rPr>
            </w:pPr>
            <w:r w:rsidRPr="002E2120">
              <w:rPr>
                <w:b/>
                <w:bCs/>
                <w:sz w:val="24"/>
                <w:szCs w:val="24"/>
                <w:lang w:val="en-US"/>
              </w:rPr>
              <w:t>2</w:t>
            </w:r>
            <w:r w:rsidRPr="002E2120">
              <w:rPr>
                <w:b/>
                <w:bCs/>
                <w:sz w:val="24"/>
                <w:szCs w:val="24"/>
              </w:rPr>
              <w:t>0</w:t>
            </w:r>
          </w:p>
        </w:tc>
        <w:tc>
          <w:tcPr>
            <w:tcW w:w="1555" w:type="dxa"/>
            <w:gridSpan w:val="3"/>
          </w:tcPr>
          <w:p w:rsidR="007D4B35" w:rsidRPr="002E2120" w:rsidRDefault="007D4B35" w:rsidP="002E2120">
            <w:pPr>
              <w:pStyle w:val="TableParagraph"/>
              <w:spacing w:before="229"/>
              <w:ind w:left="8"/>
              <w:rPr>
                <w:b/>
                <w:bCs/>
                <w:sz w:val="24"/>
                <w:szCs w:val="24"/>
              </w:rPr>
            </w:pPr>
            <w:r w:rsidRPr="002E2120">
              <w:rPr>
                <w:b/>
                <w:bCs/>
                <w:sz w:val="24"/>
                <w:szCs w:val="24"/>
              </w:rPr>
              <w:t>80</w:t>
            </w:r>
          </w:p>
        </w:tc>
      </w:tr>
    </w:tbl>
    <w:p w:rsidR="007D4B35" w:rsidRDefault="007D4B35" w:rsidP="00A55D71">
      <w:pPr>
        <w:rPr>
          <w:rFonts w:cs="Times New Roman"/>
        </w:rPr>
      </w:pPr>
    </w:p>
    <w:p w:rsidR="007D4B35" w:rsidRDefault="007D4B35" w:rsidP="00C631DE">
      <w:pPr>
        <w:spacing w:after="0" w:line="240" w:lineRule="auto"/>
        <w:jc w:val="center"/>
        <w:rPr>
          <w:rFonts w:ascii="Times New Roman" w:hAnsi="Times New Roman" w:cs="Times New Roman"/>
          <w:b/>
          <w:bCs/>
          <w:sz w:val="24"/>
          <w:szCs w:val="24"/>
        </w:rPr>
      </w:pPr>
      <w:r w:rsidRPr="00163E2E">
        <w:rPr>
          <w:rFonts w:ascii="Times New Roman" w:hAnsi="Times New Roman" w:cs="Times New Roman"/>
          <w:b/>
          <w:bCs/>
          <w:sz w:val="24"/>
          <w:szCs w:val="24"/>
        </w:rPr>
        <w:t>12. Система оцінювання та вимоги</w:t>
      </w:r>
    </w:p>
    <w:p w:rsidR="007D4B35" w:rsidRDefault="007D4B35" w:rsidP="00C631DE">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Види контролю: </w:t>
      </w:r>
      <w:r w:rsidRPr="00FA044E">
        <w:rPr>
          <w:rFonts w:ascii="Times New Roman" w:hAnsi="Times New Roman" w:cs="Times New Roman"/>
          <w:sz w:val="24"/>
          <w:szCs w:val="24"/>
        </w:rPr>
        <w:t>поточний, підсумковий.</w:t>
      </w:r>
    </w:p>
    <w:p w:rsidR="007D4B35" w:rsidRPr="00FA044E"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Методи контролю: </w:t>
      </w:r>
      <w:r w:rsidRPr="00FA044E">
        <w:rPr>
          <w:rFonts w:ascii="Times New Roman" w:hAnsi="Times New Roman" w:cs="Times New Roman"/>
          <w:sz w:val="24"/>
          <w:szCs w:val="24"/>
        </w:rPr>
        <w:t>спостереження за навчальною діяльністю здобувачів, усне опитування, письмовий контроль, тестовий контроль.</w:t>
      </w:r>
    </w:p>
    <w:p w:rsidR="007D4B35" w:rsidRPr="00FA044E"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Форма підсумкового контролю: </w:t>
      </w:r>
      <w:r w:rsidRPr="00F56C98">
        <w:rPr>
          <w:rFonts w:ascii="Times New Roman" w:hAnsi="Times New Roman" w:cs="Times New Roman"/>
          <w:b/>
          <w:bCs/>
          <w:sz w:val="24"/>
          <w:szCs w:val="24"/>
        </w:rPr>
        <w:t>залік</w:t>
      </w:r>
      <w:r w:rsidRPr="00FA044E">
        <w:rPr>
          <w:rFonts w:ascii="Times New Roman" w:hAnsi="Times New Roman" w:cs="Times New Roman"/>
          <w:sz w:val="24"/>
          <w:szCs w:val="24"/>
        </w:rPr>
        <w:t>.</w:t>
      </w:r>
    </w:p>
    <w:p w:rsidR="007D4B35"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Рейтинг студента із засвоєння навчальної дисципліни визначається за стобальною та дворівневою («зараховано, «не зараховано») шкалами оцінювання результатів навчання. Він складається з рейтингу поточної навчальної роботи впродовж семестру, для оцінювання якої призначається 100 балів. </w:t>
      </w:r>
    </w:p>
    <w:p w:rsidR="007D4B35"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навчальним планом передбачається при вивченні навчальної дисципліни виконання певних видів робіт на лекційних, практичних, семінарських заняттях, виконання індивідуальних завдань, інших видів навчальної діяльності, тому оцінка здобувачам вищої освіти вище 60 балів може виставлятися без виконання ними підсумкової залікової роботи.</w:t>
      </w:r>
    </w:p>
    <w:p w:rsidR="007D4B35"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Семестровий залік проводиться на останньому занятті, до початку екзаменаційної сесії.</w:t>
      </w:r>
    </w:p>
    <w:p w:rsidR="007D4B35" w:rsidRPr="00C631DE" w:rsidRDefault="007D4B35" w:rsidP="00C631DE">
      <w:pPr>
        <w:widowControl w:val="0"/>
        <w:autoSpaceDE w:val="0"/>
        <w:autoSpaceDN w:val="0"/>
        <w:spacing w:after="0" w:line="240" w:lineRule="auto"/>
        <w:ind w:firstLine="567"/>
        <w:jc w:val="both"/>
        <w:rPr>
          <w:rFonts w:ascii="Times New Roman" w:hAnsi="Times New Roman" w:cs="Times New Roman"/>
          <w:b/>
          <w:bCs/>
          <w:i/>
          <w:iCs/>
          <w:sz w:val="24"/>
          <w:szCs w:val="24"/>
        </w:rPr>
      </w:pPr>
    </w:p>
    <w:p w:rsidR="007D4B35" w:rsidRPr="00C631DE" w:rsidRDefault="007D4B35" w:rsidP="00C631DE">
      <w:pPr>
        <w:widowControl w:val="0"/>
        <w:autoSpaceDE w:val="0"/>
        <w:autoSpaceDN w:val="0"/>
        <w:spacing w:after="0" w:line="240" w:lineRule="auto"/>
        <w:jc w:val="center"/>
        <w:outlineLvl w:val="0"/>
        <w:rPr>
          <w:rFonts w:ascii="Times New Roman" w:hAnsi="Times New Roman" w:cs="Times New Roman"/>
          <w:b/>
          <w:bCs/>
          <w:sz w:val="24"/>
          <w:szCs w:val="24"/>
        </w:rPr>
      </w:pPr>
      <w:r w:rsidRPr="00C631DE">
        <w:rPr>
          <w:rFonts w:ascii="Times New Roman" w:hAnsi="Times New Roman" w:cs="Times New Roman"/>
          <w:b/>
          <w:bCs/>
          <w:sz w:val="24"/>
          <w:szCs w:val="24"/>
        </w:rPr>
        <w:t>Розподіл</w:t>
      </w:r>
      <w:r w:rsidRPr="00C631DE">
        <w:rPr>
          <w:rFonts w:ascii="Times New Roman" w:hAnsi="Times New Roman" w:cs="Times New Roman"/>
          <w:b/>
          <w:bCs/>
          <w:spacing w:val="-4"/>
          <w:sz w:val="24"/>
          <w:szCs w:val="24"/>
        </w:rPr>
        <w:t xml:space="preserve"> </w:t>
      </w:r>
      <w:r w:rsidRPr="00C631DE">
        <w:rPr>
          <w:rFonts w:ascii="Times New Roman" w:hAnsi="Times New Roman" w:cs="Times New Roman"/>
          <w:b/>
          <w:bCs/>
          <w:sz w:val="24"/>
          <w:szCs w:val="24"/>
        </w:rPr>
        <w:t>балів,</w:t>
      </w:r>
      <w:r w:rsidRPr="00C631DE">
        <w:rPr>
          <w:rFonts w:ascii="Times New Roman" w:hAnsi="Times New Roman" w:cs="Times New Roman"/>
          <w:b/>
          <w:bCs/>
          <w:spacing w:val="-3"/>
          <w:sz w:val="24"/>
          <w:szCs w:val="24"/>
        </w:rPr>
        <w:t xml:space="preserve"> </w:t>
      </w:r>
      <w:r w:rsidRPr="00C631DE">
        <w:rPr>
          <w:rFonts w:ascii="Times New Roman" w:hAnsi="Times New Roman" w:cs="Times New Roman"/>
          <w:b/>
          <w:bCs/>
          <w:sz w:val="24"/>
          <w:szCs w:val="24"/>
        </w:rPr>
        <w:t>які</w:t>
      </w:r>
      <w:r w:rsidRPr="00C631DE">
        <w:rPr>
          <w:rFonts w:ascii="Times New Roman" w:hAnsi="Times New Roman" w:cs="Times New Roman"/>
          <w:b/>
          <w:bCs/>
          <w:spacing w:val="-4"/>
          <w:sz w:val="24"/>
          <w:szCs w:val="24"/>
        </w:rPr>
        <w:t xml:space="preserve"> </w:t>
      </w:r>
      <w:r w:rsidRPr="00C631DE">
        <w:rPr>
          <w:rFonts w:ascii="Times New Roman" w:hAnsi="Times New Roman" w:cs="Times New Roman"/>
          <w:b/>
          <w:bCs/>
          <w:sz w:val="24"/>
          <w:szCs w:val="24"/>
        </w:rPr>
        <w:t>отримують</w:t>
      </w:r>
      <w:r w:rsidRPr="00C631DE">
        <w:rPr>
          <w:rFonts w:ascii="Times New Roman" w:hAnsi="Times New Roman" w:cs="Times New Roman"/>
          <w:b/>
          <w:bCs/>
          <w:spacing w:val="-3"/>
          <w:sz w:val="24"/>
          <w:szCs w:val="24"/>
        </w:rPr>
        <w:t xml:space="preserve"> </w:t>
      </w:r>
      <w:r w:rsidRPr="00C631DE">
        <w:rPr>
          <w:rFonts w:ascii="Times New Roman" w:hAnsi="Times New Roman" w:cs="Times New Roman"/>
          <w:b/>
          <w:bCs/>
          <w:sz w:val="24"/>
          <w:szCs w:val="24"/>
        </w:rPr>
        <w:t>студенти</w:t>
      </w:r>
      <w:r w:rsidRPr="00C631DE">
        <w:rPr>
          <w:rFonts w:ascii="Times New Roman" w:hAnsi="Times New Roman" w:cs="Times New Roman"/>
          <w:b/>
          <w:bCs/>
          <w:spacing w:val="-5"/>
          <w:sz w:val="24"/>
          <w:szCs w:val="24"/>
        </w:rPr>
        <w:t xml:space="preserve"> </w:t>
      </w:r>
      <w:r w:rsidRPr="00C631DE">
        <w:rPr>
          <w:rFonts w:ascii="Times New Roman" w:hAnsi="Times New Roman" w:cs="Times New Roman"/>
          <w:b/>
          <w:bCs/>
          <w:sz w:val="24"/>
          <w:szCs w:val="24"/>
        </w:rPr>
        <w:t>при</w:t>
      </w:r>
      <w:r w:rsidRPr="00C631DE">
        <w:rPr>
          <w:rFonts w:ascii="Times New Roman" w:hAnsi="Times New Roman" w:cs="Times New Roman"/>
          <w:b/>
          <w:bCs/>
          <w:spacing w:val="-4"/>
          <w:sz w:val="24"/>
          <w:szCs w:val="24"/>
        </w:rPr>
        <w:t xml:space="preserve"> </w:t>
      </w:r>
      <w:r w:rsidRPr="00C631DE">
        <w:rPr>
          <w:rFonts w:ascii="Times New Roman" w:hAnsi="Times New Roman" w:cs="Times New Roman"/>
          <w:b/>
          <w:bCs/>
          <w:sz w:val="24"/>
          <w:szCs w:val="24"/>
        </w:rPr>
        <w:t>вивченні</w:t>
      </w:r>
      <w:r w:rsidRPr="00C631DE">
        <w:rPr>
          <w:rFonts w:ascii="Times New Roman" w:hAnsi="Times New Roman" w:cs="Times New Roman"/>
          <w:b/>
          <w:bCs/>
          <w:spacing w:val="-3"/>
          <w:sz w:val="24"/>
          <w:szCs w:val="24"/>
        </w:rPr>
        <w:t xml:space="preserve"> </w:t>
      </w:r>
      <w:r w:rsidRPr="00C631DE">
        <w:rPr>
          <w:rFonts w:ascii="Times New Roman" w:hAnsi="Times New Roman" w:cs="Times New Roman"/>
          <w:b/>
          <w:bCs/>
          <w:sz w:val="24"/>
          <w:szCs w:val="24"/>
        </w:rPr>
        <w:t>дисципліни</w:t>
      </w:r>
      <w:r w:rsidRPr="00C631DE">
        <w:rPr>
          <w:rFonts w:ascii="Times New Roman" w:hAnsi="Times New Roman" w:cs="Times New Roman"/>
          <w:b/>
          <w:bCs/>
          <w:spacing w:val="-2"/>
          <w:sz w:val="24"/>
          <w:szCs w:val="24"/>
        </w:rPr>
        <w:t xml:space="preserve"> </w:t>
      </w:r>
      <w:r w:rsidRPr="00C631DE">
        <w:rPr>
          <w:rFonts w:ascii="Times New Roman" w:hAnsi="Times New Roman" w:cs="Times New Roman"/>
          <w:b/>
          <w:bCs/>
          <w:sz w:val="24"/>
          <w:szCs w:val="24"/>
        </w:rPr>
        <w:t xml:space="preserve">«Міжкультурна комунікація та проектна діяльність» </w:t>
      </w:r>
    </w:p>
    <w:p w:rsidR="007D4B35" w:rsidRDefault="007D4B35" w:rsidP="00C631DE">
      <w:pPr>
        <w:widowControl w:val="0"/>
        <w:autoSpaceDE w:val="0"/>
        <w:autoSpaceDN w:val="0"/>
        <w:spacing w:after="0" w:line="240" w:lineRule="auto"/>
        <w:jc w:val="center"/>
        <w:outlineLvl w:val="0"/>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1888"/>
      </w:tblGrid>
      <w:tr w:rsidR="007D4B35" w:rsidRPr="002E2120">
        <w:tc>
          <w:tcPr>
            <w:tcW w:w="12539" w:type="dxa"/>
            <w:gridSpan w:val="17"/>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10"/>
                <w:szCs w:val="10"/>
              </w:rPr>
            </w:pPr>
          </w:p>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Поточний контроль та самостійна робота</w:t>
            </w:r>
          </w:p>
        </w:tc>
        <w:tc>
          <w:tcPr>
            <w:tcW w:w="1888" w:type="dxa"/>
            <w:tcBorders>
              <w:lef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Підсумковий</w:t>
            </w:r>
          </w:p>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контроль</w:t>
            </w:r>
          </w:p>
        </w:tc>
      </w:tr>
      <w:tr w:rsidR="007D4B35" w:rsidRPr="002E2120">
        <w:tc>
          <w:tcPr>
            <w:tcW w:w="5855" w:type="dxa"/>
            <w:gridSpan w:val="8"/>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Змістовий модуль 1</w:t>
            </w:r>
          </w:p>
        </w:tc>
        <w:tc>
          <w:tcPr>
            <w:tcW w:w="5760" w:type="dxa"/>
            <w:gridSpan w:val="8"/>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Змістовий модуль 2</w:t>
            </w:r>
          </w:p>
        </w:tc>
        <w:tc>
          <w:tcPr>
            <w:tcW w:w="924" w:type="dxa"/>
            <w:tcBorders>
              <w:right w:val="single" w:sz="4" w:space="0" w:color="auto"/>
            </w:tcBorders>
          </w:tcPr>
          <w:p w:rsidR="007D4B35" w:rsidRPr="002E2120" w:rsidRDefault="007D4B35" w:rsidP="002E2120">
            <w:pPr>
              <w:widowControl w:val="0"/>
              <w:autoSpaceDE w:val="0"/>
              <w:autoSpaceDN w:val="0"/>
              <w:spacing w:after="0" w:line="240" w:lineRule="auto"/>
              <w:rPr>
                <w:rFonts w:ascii="Times New Roman" w:hAnsi="Times New Roman" w:cs="Times New Roman"/>
              </w:rPr>
            </w:pPr>
            <w:r w:rsidRPr="002E2120">
              <w:rPr>
                <w:rFonts w:ascii="Times New Roman" w:hAnsi="Times New Roman" w:cs="Times New Roman"/>
              </w:rPr>
              <w:t>Всього</w:t>
            </w:r>
          </w:p>
        </w:tc>
        <w:tc>
          <w:tcPr>
            <w:tcW w:w="1888" w:type="dxa"/>
            <w:tcBorders>
              <w:lef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Залік</w:t>
            </w:r>
          </w:p>
        </w:tc>
      </w:tr>
      <w:tr w:rsidR="007D4B35" w:rsidRPr="002E2120">
        <w:tc>
          <w:tcPr>
            <w:tcW w:w="713"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Т1</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Т2</w:t>
            </w:r>
          </w:p>
        </w:tc>
        <w:tc>
          <w:tcPr>
            <w:tcW w:w="708"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Т3</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Т4</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Т5</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Т6</w:t>
            </w:r>
          </w:p>
        </w:tc>
        <w:tc>
          <w:tcPr>
            <w:tcW w:w="850"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Т7</w:t>
            </w:r>
          </w:p>
        </w:tc>
        <w:tc>
          <w:tcPr>
            <w:tcW w:w="748"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ЗК 1</w:t>
            </w:r>
          </w:p>
        </w:tc>
        <w:tc>
          <w:tcPr>
            <w:tcW w:w="747"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Т8</w:t>
            </w:r>
          </w:p>
        </w:tc>
        <w:tc>
          <w:tcPr>
            <w:tcW w:w="63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Т9</w:t>
            </w:r>
          </w:p>
        </w:tc>
        <w:tc>
          <w:tcPr>
            <w:tcW w:w="747"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Т10</w:t>
            </w:r>
          </w:p>
        </w:tc>
        <w:tc>
          <w:tcPr>
            <w:tcW w:w="693"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Т11</w:t>
            </w:r>
          </w:p>
        </w:tc>
        <w:tc>
          <w:tcPr>
            <w:tcW w:w="734"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Т12</w:t>
            </w:r>
          </w:p>
        </w:tc>
        <w:tc>
          <w:tcPr>
            <w:tcW w:w="706"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Т13</w:t>
            </w:r>
          </w:p>
        </w:tc>
        <w:tc>
          <w:tcPr>
            <w:tcW w:w="734"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Т14</w:t>
            </w:r>
          </w:p>
        </w:tc>
        <w:tc>
          <w:tcPr>
            <w:tcW w:w="760"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0"/>
                <w:szCs w:val="20"/>
              </w:rPr>
            </w:pPr>
            <w:r w:rsidRPr="002E2120">
              <w:rPr>
                <w:rFonts w:ascii="Times New Roman" w:hAnsi="Times New Roman" w:cs="Times New Roman"/>
                <w:sz w:val="20"/>
                <w:szCs w:val="20"/>
              </w:rPr>
              <w:t>ЗК 2</w:t>
            </w:r>
          </w:p>
        </w:tc>
        <w:tc>
          <w:tcPr>
            <w:tcW w:w="924"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p>
        </w:tc>
        <w:tc>
          <w:tcPr>
            <w:tcW w:w="1888" w:type="dxa"/>
            <w:vMerge w:val="restart"/>
            <w:tcBorders>
              <w:lef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p>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100</w:t>
            </w:r>
          </w:p>
        </w:tc>
      </w:tr>
      <w:tr w:rsidR="007D4B35" w:rsidRPr="002E2120">
        <w:tc>
          <w:tcPr>
            <w:tcW w:w="713"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08"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0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850"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48"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15</w:t>
            </w:r>
          </w:p>
        </w:tc>
        <w:tc>
          <w:tcPr>
            <w:tcW w:w="747"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639"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47"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693"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34"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06"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34"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5</w:t>
            </w:r>
          </w:p>
        </w:tc>
        <w:tc>
          <w:tcPr>
            <w:tcW w:w="760"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lang w:val="en-US"/>
              </w:rPr>
            </w:pPr>
            <w:r w:rsidRPr="002E2120">
              <w:rPr>
                <w:rFonts w:ascii="Times New Roman" w:hAnsi="Times New Roman" w:cs="Times New Roman"/>
                <w:sz w:val="24"/>
                <w:szCs w:val="24"/>
              </w:rPr>
              <w:t>1</w:t>
            </w:r>
            <w:r w:rsidRPr="002E2120">
              <w:rPr>
                <w:rFonts w:ascii="Times New Roman" w:hAnsi="Times New Roman" w:cs="Times New Roman"/>
                <w:sz w:val="24"/>
                <w:szCs w:val="24"/>
                <w:lang w:val="en-US"/>
              </w:rPr>
              <w:t>5</w:t>
            </w:r>
          </w:p>
        </w:tc>
        <w:tc>
          <w:tcPr>
            <w:tcW w:w="924" w:type="dxa"/>
            <w:tcBorders>
              <w:righ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r w:rsidRPr="002E2120">
              <w:rPr>
                <w:rFonts w:ascii="Times New Roman" w:hAnsi="Times New Roman" w:cs="Times New Roman"/>
                <w:sz w:val="24"/>
                <w:szCs w:val="24"/>
              </w:rPr>
              <w:t>100</w:t>
            </w:r>
          </w:p>
        </w:tc>
        <w:tc>
          <w:tcPr>
            <w:tcW w:w="1888" w:type="dxa"/>
            <w:vMerge/>
            <w:tcBorders>
              <w:left w:val="single" w:sz="4" w:space="0" w:color="auto"/>
            </w:tcBorders>
          </w:tcPr>
          <w:p w:rsidR="007D4B35" w:rsidRPr="002E2120" w:rsidRDefault="007D4B35" w:rsidP="002E2120">
            <w:pPr>
              <w:widowControl w:val="0"/>
              <w:autoSpaceDE w:val="0"/>
              <w:autoSpaceDN w:val="0"/>
              <w:spacing w:after="0" w:line="240" w:lineRule="auto"/>
              <w:jc w:val="center"/>
              <w:rPr>
                <w:rFonts w:ascii="Times New Roman" w:hAnsi="Times New Roman" w:cs="Times New Roman"/>
                <w:sz w:val="24"/>
                <w:szCs w:val="24"/>
              </w:rPr>
            </w:pPr>
          </w:p>
        </w:tc>
      </w:tr>
    </w:tbl>
    <w:p w:rsidR="007D4B35" w:rsidRPr="00F84368" w:rsidRDefault="007D4B35" w:rsidP="00C631DE">
      <w:pPr>
        <w:widowControl w:val="0"/>
        <w:autoSpaceDE w:val="0"/>
        <w:autoSpaceDN w:val="0"/>
        <w:spacing w:after="0" w:line="240" w:lineRule="auto"/>
        <w:ind w:firstLine="142"/>
        <w:rPr>
          <w:rFonts w:ascii="Times New Roman" w:hAnsi="Times New Roman" w:cs="Times New Roman"/>
          <w:sz w:val="24"/>
          <w:szCs w:val="24"/>
        </w:rPr>
      </w:pPr>
      <w:r w:rsidRPr="00F84368">
        <w:rPr>
          <w:rFonts w:ascii="Times New Roman" w:hAnsi="Times New Roman" w:cs="Times New Roman"/>
          <w:sz w:val="24"/>
          <w:szCs w:val="24"/>
        </w:rPr>
        <w:t>Примітка:</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Т1,</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Т2,</w:t>
      </w:r>
      <w:r>
        <w:rPr>
          <w:rFonts w:ascii="Times New Roman" w:hAnsi="Times New Roman" w:cs="Times New Roman"/>
          <w:sz w:val="24"/>
          <w:szCs w:val="24"/>
        </w:rPr>
        <w:t xml:space="preserve"> </w:t>
      </w:r>
      <w:r w:rsidRPr="00F84368">
        <w:rPr>
          <w:rFonts w:ascii="Times New Roman" w:hAnsi="Times New Roman" w:cs="Times New Roman"/>
          <w:sz w:val="24"/>
          <w:szCs w:val="24"/>
        </w:rPr>
        <w:t>..,</w:t>
      </w:r>
      <w:r>
        <w:rPr>
          <w:rFonts w:ascii="Times New Roman" w:hAnsi="Times New Roman" w:cs="Times New Roman"/>
          <w:sz w:val="24"/>
          <w:szCs w:val="24"/>
        </w:rPr>
        <w:t xml:space="preserve"> </w:t>
      </w:r>
      <w:r w:rsidRPr="00F84368">
        <w:rPr>
          <w:rFonts w:ascii="Times New Roman" w:hAnsi="Times New Roman" w:cs="Times New Roman"/>
          <w:sz w:val="24"/>
          <w:szCs w:val="24"/>
        </w:rPr>
        <w:t>Т14</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1"/>
          <w:sz w:val="24"/>
          <w:szCs w:val="24"/>
        </w:rPr>
        <w:t xml:space="preserve"> </w:t>
      </w:r>
      <w:r w:rsidRPr="00F84368">
        <w:rPr>
          <w:rFonts w:ascii="Times New Roman" w:hAnsi="Times New Roman" w:cs="Times New Roman"/>
          <w:sz w:val="24"/>
          <w:szCs w:val="24"/>
        </w:rPr>
        <w:t>тижні,</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ЗК1,</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ЗК2</w:t>
      </w:r>
      <w:r>
        <w:rPr>
          <w:rFonts w:ascii="Times New Roman" w:hAnsi="Times New Roman" w:cs="Times New Roman"/>
          <w:sz w:val="24"/>
          <w:szCs w:val="24"/>
        </w:rPr>
        <w:t xml:space="preserve"> </w:t>
      </w:r>
      <w:r w:rsidRPr="00F84368">
        <w:rPr>
          <w:rFonts w:ascii="Times New Roman" w:hAnsi="Times New Roman" w:cs="Times New Roman"/>
          <w:sz w:val="24"/>
          <w:szCs w:val="24"/>
        </w:rPr>
        <w:t>–</w:t>
      </w:r>
      <w:r w:rsidRPr="00F8436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поточний </w:t>
      </w:r>
      <w:r w:rsidRPr="00F84368">
        <w:rPr>
          <w:rFonts w:ascii="Times New Roman" w:hAnsi="Times New Roman" w:cs="Times New Roman"/>
          <w:sz w:val="24"/>
          <w:szCs w:val="24"/>
        </w:rPr>
        <w:t>змістовий</w:t>
      </w:r>
      <w:r w:rsidRPr="00F84368">
        <w:rPr>
          <w:rFonts w:ascii="Times New Roman" w:hAnsi="Times New Roman" w:cs="Times New Roman"/>
          <w:spacing w:val="-2"/>
          <w:sz w:val="24"/>
          <w:szCs w:val="24"/>
        </w:rPr>
        <w:t xml:space="preserve"> </w:t>
      </w:r>
      <w:r w:rsidRPr="00F84368">
        <w:rPr>
          <w:rFonts w:ascii="Times New Roman" w:hAnsi="Times New Roman" w:cs="Times New Roman"/>
          <w:sz w:val="24"/>
          <w:szCs w:val="24"/>
        </w:rPr>
        <w:t>контроль</w:t>
      </w:r>
    </w:p>
    <w:p w:rsidR="007D4B35" w:rsidRDefault="007D4B35" w:rsidP="00C631DE">
      <w:pPr>
        <w:widowControl w:val="0"/>
        <w:autoSpaceDE w:val="0"/>
        <w:autoSpaceDN w:val="0"/>
        <w:spacing w:after="0" w:line="240" w:lineRule="auto"/>
        <w:ind w:firstLine="709"/>
        <w:jc w:val="both"/>
        <w:rPr>
          <w:rFonts w:ascii="Times New Roman" w:hAnsi="Times New Roman" w:cs="Times New Roman"/>
          <w:i/>
          <w:iCs/>
          <w:sz w:val="24"/>
          <w:szCs w:val="24"/>
          <w:lang w:val="en-US"/>
        </w:rPr>
      </w:pPr>
    </w:p>
    <w:p w:rsidR="007D4B35" w:rsidRDefault="007D4B35" w:rsidP="00C631DE">
      <w:pPr>
        <w:widowControl w:val="0"/>
        <w:autoSpaceDE w:val="0"/>
        <w:autoSpaceDN w:val="0"/>
        <w:spacing w:after="0" w:line="240" w:lineRule="auto"/>
        <w:ind w:firstLine="709"/>
        <w:jc w:val="both"/>
        <w:rPr>
          <w:rFonts w:ascii="Times New Roman" w:hAnsi="Times New Roman" w:cs="Times New Roman"/>
          <w:i/>
          <w:iCs/>
          <w:sz w:val="24"/>
          <w:szCs w:val="24"/>
          <w:lang w:val="en-US"/>
        </w:rPr>
      </w:pPr>
    </w:p>
    <w:p w:rsidR="007D4B35" w:rsidRPr="00791551" w:rsidRDefault="007D4B35" w:rsidP="00C631DE">
      <w:pPr>
        <w:widowControl w:val="0"/>
        <w:autoSpaceDE w:val="0"/>
        <w:autoSpaceDN w:val="0"/>
        <w:spacing w:after="0" w:line="240" w:lineRule="auto"/>
        <w:ind w:firstLine="709"/>
        <w:jc w:val="both"/>
        <w:rPr>
          <w:rFonts w:ascii="Times New Roman" w:hAnsi="Times New Roman" w:cs="Times New Roman"/>
          <w:sz w:val="24"/>
          <w:szCs w:val="24"/>
        </w:rPr>
      </w:pPr>
      <w:r w:rsidRPr="00791551">
        <w:rPr>
          <w:rFonts w:ascii="Times New Roman" w:hAnsi="Times New Roman" w:cs="Times New Roman"/>
          <w:i/>
          <w:iCs/>
          <w:sz w:val="24"/>
          <w:szCs w:val="24"/>
        </w:rPr>
        <w:t>Критерії оцінювання.</w:t>
      </w:r>
      <w:r w:rsidRPr="00791551">
        <w:rPr>
          <w:rFonts w:ascii="Times New Roman" w:hAnsi="Times New Roman" w:cs="Times New Roman"/>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7D4B35" w:rsidRPr="00B92342" w:rsidRDefault="007D4B35" w:rsidP="00C631DE">
      <w:pPr>
        <w:spacing w:after="0" w:line="240" w:lineRule="auto"/>
        <w:ind w:firstLine="709"/>
        <w:jc w:val="both"/>
        <w:rPr>
          <w:rFonts w:ascii="Times New Roman" w:hAnsi="Times New Roman" w:cs="Times New Roman"/>
          <w:b/>
          <w:bCs/>
          <w:sz w:val="24"/>
          <w:szCs w:val="24"/>
        </w:rPr>
      </w:pPr>
      <w:r w:rsidRPr="00B92342">
        <w:rPr>
          <w:rFonts w:ascii="Times New Roman" w:hAnsi="Times New Roman" w:cs="Times New Roman"/>
          <w:b/>
          <w:bCs/>
          <w:sz w:val="24"/>
          <w:szCs w:val="24"/>
        </w:rPr>
        <w:t>Рівень знань оцінюється:</w:t>
      </w:r>
    </w:p>
    <w:p w:rsidR="007D4B35"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7D4B35"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7D4B35"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7D4B35" w:rsidRPr="00163E2E"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7D4B35" w:rsidRDefault="007D4B35" w:rsidP="00C631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7D4B35" w:rsidRDefault="007D4B35" w:rsidP="00C631DE">
      <w:pPr>
        <w:keepNext/>
        <w:spacing w:before="71" w:after="60"/>
        <w:ind w:right="272"/>
        <w:jc w:val="center"/>
        <w:outlineLvl w:val="1"/>
        <w:rPr>
          <w:rFonts w:ascii="Times New Roman" w:hAnsi="Times New Roman" w:cs="Times New Roman"/>
          <w:b/>
          <w:bCs/>
          <w:i/>
          <w:iCs/>
          <w:sz w:val="24"/>
          <w:szCs w:val="24"/>
          <w:lang w:eastAsia="ru-RU"/>
        </w:rPr>
      </w:pPr>
    </w:p>
    <w:p w:rsidR="007D4B35" w:rsidRPr="00F740C5" w:rsidRDefault="007D4B35" w:rsidP="00C631DE">
      <w:pPr>
        <w:keepNext/>
        <w:spacing w:before="71" w:after="60"/>
        <w:ind w:right="272"/>
        <w:jc w:val="center"/>
        <w:outlineLvl w:val="1"/>
        <w:rPr>
          <w:rFonts w:ascii="Times New Roman" w:hAnsi="Times New Roman" w:cs="Times New Roman"/>
          <w:b/>
          <w:bCs/>
          <w:i/>
          <w:iCs/>
          <w:sz w:val="24"/>
          <w:szCs w:val="24"/>
          <w:lang w:eastAsia="ru-RU"/>
        </w:rPr>
      </w:pPr>
      <w:r w:rsidRPr="00F740C5">
        <w:rPr>
          <w:rFonts w:ascii="Times New Roman" w:hAnsi="Times New Roman" w:cs="Times New Roman"/>
          <w:b/>
          <w:bCs/>
          <w:i/>
          <w:iCs/>
          <w:sz w:val="24"/>
          <w:szCs w:val="24"/>
          <w:lang w:eastAsia="ru-RU"/>
        </w:rPr>
        <w:t>Шкала оцінювання</w:t>
      </w: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5"/>
        <w:gridCol w:w="6963"/>
        <w:gridCol w:w="2958"/>
        <w:gridCol w:w="1720"/>
        <w:gridCol w:w="1418"/>
      </w:tblGrid>
      <w:tr w:rsidR="007D4B35" w:rsidRPr="002E2120">
        <w:tc>
          <w:tcPr>
            <w:tcW w:w="975"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Оцінка за</w:t>
            </w:r>
          </w:p>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шкалою</w:t>
            </w:r>
          </w:p>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ЄКТС</w:t>
            </w:r>
          </w:p>
        </w:tc>
        <w:tc>
          <w:tcPr>
            <w:tcW w:w="6963"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Визначення</w:t>
            </w:r>
          </w:p>
        </w:tc>
        <w:tc>
          <w:tcPr>
            <w:tcW w:w="6096" w:type="dxa"/>
            <w:gridSpan w:val="3"/>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Оцінка</w:t>
            </w:r>
          </w:p>
        </w:tc>
      </w:tr>
      <w:tr w:rsidR="007D4B35" w:rsidRPr="002E2120">
        <w:tc>
          <w:tcPr>
            <w:tcW w:w="975" w:type="dxa"/>
            <w:vMerge/>
            <w:vAlign w:val="center"/>
          </w:tcPr>
          <w:p w:rsidR="007D4B35" w:rsidRPr="002E2120" w:rsidRDefault="007D4B35" w:rsidP="002E2120">
            <w:pPr>
              <w:spacing w:after="0" w:line="240" w:lineRule="auto"/>
              <w:jc w:val="center"/>
              <w:rPr>
                <w:rFonts w:ascii="Times New Roman" w:hAnsi="Times New Roman" w:cs="Times New Roman"/>
                <w:lang w:eastAsia="ru-RU"/>
              </w:rPr>
            </w:pPr>
          </w:p>
        </w:tc>
        <w:tc>
          <w:tcPr>
            <w:tcW w:w="6963" w:type="dxa"/>
            <w:vMerge/>
            <w:vAlign w:val="center"/>
          </w:tcPr>
          <w:p w:rsidR="007D4B35" w:rsidRPr="002E2120" w:rsidRDefault="007D4B35" w:rsidP="002E2120">
            <w:pPr>
              <w:spacing w:after="0" w:line="240" w:lineRule="auto"/>
              <w:jc w:val="center"/>
              <w:rPr>
                <w:rFonts w:ascii="Times New Roman" w:hAnsi="Times New Roman" w:cs="Times New Roman"/>
                <w:lang w:eastAsia="ru-RU"/>
              </w:rPr>
            </w:pPr>
          </w:p>
        </w:tc>
        <w:tc>
          <w:tcPr>
            <w:tcW w:w="2958" w:type="dxa"/>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За національною</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системою</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(іспит, диференційований залік: курсова робота,</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практика)</w:t>
            </w:r>
          </w:p>
        </w:tc>
        <w:tc>
          <w:tcPr>
            <w:tcW w:w="1720" w:type="dxa"/>
            <w:vAlign w:val="center"/>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eastAsia="ru-RU"/>
              </w:rPr>
              <w:t>За</w:t>
            </w:r>
            <w:r w:rsidRPr="002E2120">
              <w:rPr>
                <w:rFonts w:ascii="Times New Roman" w:hAnsi="Times New Roman" w:cs="Times New Roman"/>
                <w:lang w:val="en-US" w:eastAsia="ru-RU"/>
              </w:rPr>
              <w:t xml:space="preserve"> </w:t>
            </w:r>
            <w:r w:rsidRPr="002E2120">
              <w:rPr>
                <w:rFonts w:ascii="Times New Roman" w:hAnsi="Times New Roman" w:cs="Times New Roman"/>
                <w:lang w:eastAsia="ru-RU"/>
              </w:rPr>
              <w:t>національною</w:t>
            </w:r>
            <w:r w:rsidRPr="002E2120">
              <w:rPr>
                <w:rFonts w:ascii="Times New Roman" w:hAnsi="Times New Roman" w:cs="Times New Roman"/>
                <w:lang w:val="en-US" w:eastAsia="ru-RU"/>
              </w:rPr>
              <w:t xml:space="preserve"> </w:t>
            </w:r>
            <w:r w:rsidRPr="002E2120">
              <w:rPr>
                <w:rFonts w:ascii="Times New Roman" w:hAnsi="Times New Roman" w:cs="Times New Roman"/>
                <w:lang w:eastAsia="ru-RU"/>
              </w:rPr>
              <w:t>системою</w:t>
            </w:r>
            <w:r w:rsidRPr="002E2120">
              <w:rPr>
                <w:rFonts w:ascii="Times New Roman" w:hAnsi="Times New Roman" w:cs="Times New Roman"/>
                <w:lang w:val="en-US" w:eastAsia="ru-RU"/>
              </w:rPr>
              <w:t xml:space="preserve"> </w:t>
            </w:r>
          </w:p>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(залік)</w:t>
            </w:r>
          </w:p>
        </w:tc>
        <w:tc>
          <w:tcPr>
            <w:tcW w:w="1418" w:type="dxa"/>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За</w:t>
            </w:r>
            <w:r w:rsidRPr="002E2120">
              <w:rPr>
                <w:rFonts w:ascii="Times New Roman" w:hAnsi="Times New Roman" w:cs="Times New Roman"/>
                <w:lang w:val="en-US" w:eastAsia="ru-RU"/>
              </w:rPr>
              <w:t xml:space="preserve"> </w:t>
            </w:r>
            <w:r w:rsidRPr="002E2120">
              <w:rPr>
                <w:rFonts w:ascii="Times New Roman" w:hAnsi="Times New Roman" w:cs="Times New Roman"/>
                <w:lang w:eastAsia="ru-RU"/>
              </w:rPr>
              <w:t>системою</w:t>
            </w:r>
            <w:r w:rsidRPr="002E2120">
              <w:rPr>
                <w:rFonts w:ascii="Times New Roman" w:hAnsi="Times New Roman" w:cs="Times New Roman"/>
                <w:lang w:val="en-US" w:eastAsia="ru-RU"/>
              </w:rPr>
              <w:t xml:space="preserve"> </w:t>
            </w:r>
            <w:r w:rsidRPr="002E2120">
              <w:rPr>
                <w:rFonts w:ascii="Times New Roman" w:hAnsi="Times New Roman" w:cs="Times New Roman"/>
                <w:lang w:eastAsia="ru-RU"/>
              </w:rPr>
              <w:t>ЦНТУ</w:t>
            </w:r>
          </w:p>
        </w:tc>
      </w:tr>
      <w:tr w:rsidR="007D4B35" w:rsidRPr="002E2120">
        <w:tc>
          <w:tcPr>
            <w:tcW w:w="975" w:type="dxa"/>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A</w:t>
            </w:r>
          </w:p>
        </w:tc>
        <w:tc>
          <w:tcPr>
            <w:tcW w:w="6963" w:type="dxa"/>
          </w:tcPr>
          <w:p w:rsidR="007D4B35" w:rsidRPr="002E2120" w:rsidRDefault="007D4B35" w:rsidP="002E2120">
            <w:pPr>
              <w:spacing w:after="0" w:line="240" w:lineRule="auto"/>
              <w:rPr>
                <w:rFonts w:ascii="Times New Roman" w:hAnsi="Times New Roman" w:cs="Times New Roman"/>
                <w:lang w:eastAsia="ru-RU"/>
              </w:rPr>
            </w:pPr>
            <w:r w:rsidRPr="002E2120">
              <w:rPr>
                <w:rFonts w:ascii="Times New Roman" w:hAnsi="Times New Roman" w:cs="Times New Roman"/>
                <w:lang w:eastAsia="ru-RU"/>
              </w:rPr>
              <w:t xml:space="preserve">ВІДМІННО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відмінне виконання</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лише з незначною кількістю</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помилок</w:t>
            </w:r>
          </w:p>
        </w:tc>
        <w:tc>
          <w:tcPr>
            <w:tcW w:w="2958" w:type="dxa"/>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5 (відмінно)</w:t>
            </w:r>
          </w:p>
        </w:tc>
        <w:tc>
          <w:tcPr>
            <w:tcW w:w="1720" w:type="dxa"/>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Зараховано</w:t>
            </w:r>
          </w:p>
        </w:tc>
        <w:tc>
          <w:tcPr>
            <w:tcW w:w="1418" w:type="dxa"/>
            <w:vAlign w:val="center"/>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90</w:t>
            </w:r>
            <w:r w:rsidRPr="002E2120">
              <w:rPr>
                <w:rFonts w:ascii="Times New Roman" w:hAnsi="Times New Roman" w:cs="Times New Roman"/>
                <w:lang w:eastAsia="ru-RU"/>
              </w:rPr>
              <w:t xml:space="preserve">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w:t>
            </w:r>
            <w:r w:rsidRPr="002E2120">
              <w:rPr>
                <w:rFonts w:ascii="Times New Roman" w:hAnsi="Times New Roman" w:cs="Times New Roman"/>
                <w:lang w:val="en-US" w:eastAsia="ru-RU"/>
              </w:rPr>
              <w:t>100</w:t>
            </w:r>
          </w:p>
        </w:tc>
      </w:tr>
      <w:tr w:rsidR="007D4B35" w:rsidRPr="002E2120">
        <w:tc>
          <w:tcPr>
            <w:tcW w:w="975" w:type="dxa"/>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B</w:t>
            </w:r>
          </w:p>
        </w:tc>
        <w:tc>
          <w:tcPr>
            <w:tcW w:w="6963" w:type="dxa"/>
          </w:tcPr>
          <w:p w:rsidR="007D4B35" w:rsidRPr="002E2120" w:rsidRDefault="007D4B35" w:rsidP="002E2120">
            <w:pPr>
              <w:spacing w:after="0" w:line="240" w:lineRule="auto"/>
              <w:rPr>
                <w:rFonts w:ascii="Times New Roman" w:hAnsi="Times New Roman" w:cs="Times New Roman"/>
                <w:lang w:eastAsia="ru-RU"/>
              </w:rPr>
            </w:pPr>
            <w:r w:rsidRPr="002E2120">
              <w:rPr>
                <w:rFonts w:ascii="Times New Roman" w:hAnsi="Times New Roman" w:cs="Times New Roman"/>
                <w:lang w:eastAsia="ru-RU"/>
              </w:rPr>
              <w:t xml:space="preserve">ДУЖЕ ДОБРЕ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вище середнього</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рівня з кількома помилками</w:t>
            </w:r>
          </w:p>
        </w:tc>
        <w:tc>
          <w:tcPr>
            <w:tcW w:w="2958"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4 (добре)</w:t>
            </w:r>
          </w:p>
        </w:tc>
        <w:tc>
          <w:tcPr>
            <w:tcW w:w="1720"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Зараховано</w:t>
            </w:r>
          </w:p>
        </w:tc>
        <w:tc>
          <w:tcPr>
            <w:tcW w:w="1418" w:type="dxa"/>
            <w:vAlign w:val="center"/>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82</w:t>
            </w:r>
            <w:r w:rsidRPr="002E2120">
              <w:rPr>
                <w:rFonts w:ascii="Times New Roman" w:hAnsi="Times New Roman" w:cs="Times New Roman"/>
                <w:lang w:eastAsia="ru-RU"/>
              </w:rPr>
              <w:t xml:space="preserve">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w:t>
            </w:r>
            <w:r w:rsidRPr="002E2120">
              <w:rPr>
                <w:rFonts w:ascii="Times New Roman" w:hAnsi="Times New Roman" w:cs="Times New Roman"/>
                <w:lang w:val="en-US" w:eastAsia="ru-RU"/>
              </w:rPr>
              <w:t>89</w:t>
            </w:r>
          </w:p>
        </w:tc>
      </w:tr>
      <w:tr w:rsidR="007D4B35" w:rsidRPr="002E2120">
        <w:tc>
          <w:tcPr>
            <w:tcW w:w="975" w:type="dxa"/>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C</w:t>
            </w:r>
          </w:p>
        </w:tc>
        <w:tc>
          <w:tcPr>
            <w:tcW w:w="6963" w:type="dxa"/>
          </w:tcPr>
          <w:p w:rsidR="007D4B35" w:rsidRPr="002E2120" w:rsidRDefault="007D4B35" w:rsidP="002E2120">
            <w:pPr>
              <w:spacing w:after="0" w:line="240" w:lineRule="auto"/>
              <w:rPr>
                <w:rFonts w:ascii="Times New Roman" w:hAnsi="Times New Roman" w:cs="Times New Roman"/>
                <w:lang w:eastAsia="ru-RU"/>
              </w:rPr>
            </w:pPr>
            <w:r w:rsidRPr="002E2120">
              <w:rPr>
                <w:rFonts w:ascii="Times New Roman" w:hAnsi="Times New Roman" w:cs="Times New Roman"/>
                <w:lang w:eastAsia="ru-RU"/>
              </w:rPr>
              <w:t xml:space="preserve">ДОБРЕ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в цілому правильна</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робота з певною кількістю грубих</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помилок</w:t>
            </w:r>
          </w:p>
        </w:tc>
        <w:tc>
          <w:tcPr>
            <w:tcW w:w="2958" w:type="dxa"/>
            <w:vMerge/>
            <w:vAlign w:val="center"/>
          </w:tcPr>
          <w:p w:rsidR="007D4B35" w:rsidRPr="002E2120" w:rsidRDefault="007D4B35" w:rsidP="002E2120">
            <w:pPr>
              <w:spacing w:after="0" w:line="240" w:lineRule="auto"/>
              <w:jc w:val="center"/>
              <w:rPr>
                <w:rFonts w:ascii="Times New Roman" w:hAnsi="Times New Roman" w:cs="Times New Roman"/>
                <w:lang w:eastAsia="ru-RU"/>
              </w:rPr>
            </w:pPr>
          </w:p>
        </w:tc>
        <w:tc>
          <w:tcPr>
            <w:tcW w:w="1720" w:type="dxa"/>
            <w:vMerge/>
            <w:vAlign w:val="center"/>
          </w:tcPr>
          <w:p w:rsidR="007D4B35" w:rsidRPr="002E2120" w:rsidRDefault="007D4B35" w:rsidP="002E2120">
            <w:pPr>
              <w:spacing w:after="0" w:line="240" w:lineRule="auto"/>
              <w:jc w:val="center"/>
              <w:rPr>
                <w:rFonts w:ascii="Times New Roman" w:hAnsi="Times New Roman" w:cs="Times New Roman"/>
                <w:lang w:eastAsia="ru-RU"/>
              </w:rPr>
            </w:pPr>
          </w:p>
        </w:tc>
        <w:tc>
          <w:tcPr>
            <w:tcW w:w="1418" w:type="dxa"/>
            <w:vAlign w:val="center"/>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74</w:t>
            </w:r>
            <w:r w:rsidRPr="002E2120">
              <w:rPr>
                <w:rFonts w:ascii="Times New Roman" w:hAnsi="Times New Roman" w:cs="Times New Roman"/>
                <w:lang w:eastAsia="ru-RU"/>
              </w:rPr>
              <w:t xml:space="preserve">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w:t>
            </w:r>
            <w:r w:rsidRPr="002E2120">
              <w:rPr>
                <w:rFonts w:ascii="Times New Roman" w:hAnsi="Times New Roman" w:cs="Times New Roman"/>
                <w:lang w:val="en-US" w:eastAsia="ru-RU"/>
              </w:rPr>
              <w:t>81</w:t>
            </w:r>
          </w:p>
        </w:tc>
      </w:tr>
      <w:tr w:rsidR="007D4B35" w:rsidRPr="002E2120">
        <w:tc>
          <w:tcPr>
            <w:tcW w:w="975" w:type="dxa"/>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D</w:t>
            </w:r>
          </w:p>
        </w:tc>
        <w:tc>
          <w:tcPr>
            <w:tcW w:w="6963" w:type="dxa"/>
          </w:tcPr>
          <w:p w:rsidR="007D4B35" w:rsidRPr="002E2120" w:rsidRDefault="007D4B35" w:rsidP="002E2120">
            <w:pPr>
              <w:spacing w:after="0" w:line="240" w:lineRule="auto"/>
              <w:rPr>
                <w:rFonts w:ascii="Times New Roman" w:hAnsi="Times New Roman" w:cs="Times New Roman"/>
                <w:lang w:eastAsia="ru-RU"/>
              </w:rPr>
            </w:pPr>
            <w:r w:rsidRPr="002E2120">
              <w:rPr>
                <w:rFonts w:ascii="Times New Roman" w:hAnsi="Times New Roman" w:cs="Times New Roman"/>
                <w:lang w:eastAsia="ru-RU"/>
              </w:rPr>
              <w:t xml:space="preserve">ЗАДОВІЛЬНО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непогано, але зі</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значною кількістю недоліків</w:t>
            </w:r>
          </w:p>
        </w:tc>
        <w:tc>
          <w:tcPr>
            <w:tcW w:w="2958"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3 (задовільно)</w:t>
            </w:r>
          </w:p>
        </w:tc>
        <w:tc>
          <w:tcPr>
            <w:tcW w:w="1720"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Зараховано</w:t>
            </w:r>
          </w:p>
        </w:tc>
        <w:tc>
          <w:tcPr>
            <w:tcW w:w="1418" w:type="dxa"/>
            <w:vAlign w:val="center"/>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64</w:t>
            </w:r>
            <w:r w:rsidRPr="002E2120">
              <w:rPr>
                <w:rFonts w:ascii="Times New Roman" w:hAnsi="Times New Roman" w:cs="Times New Roman"/>
                <w:lang w:eastAsia="ru-RU"/>
              </w:rPr>
              <w:t xml:space="preserve">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w:t>
            </w:r>
            <w:r w:rsidRPr="002E2120">
              <w:rPr>
                <w:rFonts w:ascii="Times New Roman" w:hAnsi="Times New Roman" w:cs="Times New Roman"/>
                <w:lang w:val="en-US" w:eastAsia="ru-RU"/>
              </w:rPr>
              <w:t>73</w:t>
            </w:r>
          </w:p>
        </w:tc>
      </w:tr>
      <w:tr w:rsidR="007D4B35" w:rsidRPr="002E2120">
        <w:tc>
          <w:tcPr>
            <w:tcW w:w="975" w:type="dxa"/>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E</w:t>
            </w:r>
          </w:p>
        </w:tc>
        <w:tc>
          <w:tcPr>
            <w:tcW w:w="6963" w:type="dxa"/>
          </w:tcPr>
          <w:p w:rsidR="007D4B35" w:rsidRPr="002E2120" w:rsidRDefault="007D4B35" w:rsidP="002E2120">
            <w:pPr>
              <w:spacing w:after="0" w:line="240" w:lineRule="auto"/>
              <w:rPr>
                <w:rFonts w:ascii="Times New Roman" w:hAnsi="Times New Roman" w:cs="Times New Roman"/>
                <w:lang w:eastAsia="ru-RU"/>
              </w:rPr>
            </w:pPr>
            <w:r w:rsidRPr="002E2120">
              <w:rPr>
                <w:rFonts w:ascii="Times New Roman" w:hAnsi="Times New Roman" w:cs="Times New Roman"/>
                <w:lang w:eastAsia="ru-RU"/>
              </w:rPr>
              <w:t>ДОСТАТНЬО – виконання</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задовольняє мінімальні критерії</w:t>
            </w:r>
          </w:p>
        </w:tc>
        <w:tc>
          <w:tcPr>
            <w:tcW w:w="2958" w:type="dxa"/>
            <w:vMerge/>
            <w:vAlign w:val="center"/>
          </w:tcPr>
          <w:p w:rsidR="007D4B35" w:rsidRPr="002E2120" w:rsidRDefault="007D4B35" w:rsidP="002E2120">
            <w:pPr>
              <w:spacing w:after="0" w:line="240" w:lineRule="auto"/>
              <w:jc w:val="center"/>
              <w:rPr>
                <w:rFonts w:ascii="Times New Roman" w:hAnsi="Times New Roman" w:cs="Times New Roman"/>
                <w:lang w:eastAsia="ru-RU"/>
              </w:rPr>
            </w:pPr>
          </w:p>
        </w:tc>
        <w:tc>
          <w:tcPr>
            <w:tcW w:w="1720" w:type="dxa"/>
            <w:vMerge/>
          </w:tcPr>
          <w:p w:rsidR="007D4B35" w:rsidRPr="002E2120" w:rsidRDefault="007D4B35" w:rsidP="002E2120">
            <w:pPr>
              <w:spacing w:after="0" w:line="240" w:lineRule="auto"/>
              <w:jc w:val="center"/>
              <w:rPr>
                <w:rFonts w:ascii="Times New Roman" w:hAnsi="Times New Roman" w:cs="Times New Roman"/>
                <w:lang w:eastAsia="ru-RU"/>
              </w:rPr>
            </w:pPr>
          </w:p>
        </w:tc>
        <w:tc>
          <w:tcPr>
            <w:tcW w:w="1418" w:type="dxa"/>
            <w:vAlign w:val="center"/>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60</w:t>
            </w:r>
            <w:r w:rsidRPr="002E2120">
              <w:rPr>
                <w:rFonts w:ascii="Times New Roman" w:hAnsi="Times New Roman" w:cs="Times New Roman"/>
                <w:lang w:eastAsia="ru-RU"/>
              </w:rPr>
              <w:t xml:space="preserve">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w:t>
            </w:r>
            <w:r w:rsidRPr="002E2120">
              <w:rPr>
                <w:rFonts w:ascii="Times New Roman" w:hAnsi="Times New Roman" w:cs="Times New Roman"/>
                <w:lang w:val="en-US" w:eastAsia="ru-RU"/>
              </w:rPr>
              <w:t>63</w:t>
            </w:r>
          </w:p>
        </w:tc>
      </w:tr>
      <w:tr w:rsidR="007D4B35" w:rsidRPr="002E2120">
        <w:tc>
          <w:tcPr>
            <w:tcW w:w="975" w:type="dxa"/>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FX</w:t>
            </w:r>
          </w:p>
        </w:tc>
        <w:tc>
          <w:tcPr>
            <w:tcW w:w="6963" w:type="dxa"/>
          </w:tcPr>
          <w:p w:rsidR="007D4B35" w:rsidRPr="002E2120" w:rsidRDefault="007D4B35" w:rsidP="002E2120">
            <w:pPr>
              <w:spacing w:after="0" w:line="240" w:lineRule="auto"/>
              <w:rPr>
                <w:rFonts w:ascii="Times New Roman" w:hAnsi="Times New Roman" w:cs="Times New Roman"/>
                <w:lang w:eastAsia="ru-RU"/>
              </w:rPr>
            </w:pPr>
            <w:r w:rsidRPr="002E2120">
              <w:rPr>
                <w:rFonts w:ascii="Times New Roman" w:hAnsi="Times New Roman" w:cs="Times New Roman"/>
                <w:lang w:eastAsia="ru-RU"/>
              </w:rPr>
              <w:t xml:space="preserve">НЕЗАДОВІЛЬНО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потрібно</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попрацювати перед тим, як</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перескласти</w:t>
            </w:r>
          </w:p>
        </w:tc>
        <w:tc>
          <w:tcPr>
            <w:tcW w:w="2958"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2 (незадовільно)</w:t>
            </w:r>
          </w:p>
        </w:tc>
        <w:tc>
          <w:tcPr>
            <w:tcW w:w="1720" w:type="dxa"/>
            <w:vMerge w:val="restart"/>
            <w:vAlign w:val="center"/>
          </w:tcPr>
          <w:p w:rsidR="007D4B35" w:rsidRPr="002E2120" w:rsidRDefault="007D4B35" w:rsidP="002E2120">
            <w:pPr>
              <w:spacing w:after="0" w:line="240" w:lineRule="auto"/>
              <w:jc w:val="center"/>
              <w:rPr>
                <w:rFonts w:ascii="Times New Roman" w:hAnsi="Times New Roman" w:cs="Times New Roman"/>
                <w:lang w:eastAsia="ru-RU"/>
              </w:rPr>
            </w:pPr>
            <w:r w:rsidRPr="002E2120">
              <w:rPr>
                <w:rFonts w:ascii="Times New Roman" w:hAnsi="Times New Roman" w:cs="Times New Roman"/>
                <w:lang w:eastAsia="ru-RU"/>
              </w:rPr>
              <w:t>Незараховано</w:t>
            </w:r>
          </w:p>
        </w:tc>
        <w:tc>
          <w:tcPr>
            <w:tcW w:w="1418" w:type="dxa"/>
            <w:vAlign w:val="center"/>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35</w:t>
            </w:r>
            <w:r w:rsidRPr="002E2120">
              <w:rPr>
                <w:rFonts w:ascii="Times New Roman" w:hAnsi="Times New Roman" w:cs="Times New Roman"/>
                <w:lang w:eastAsia="ru-RU"/>
              </w:rPr>
              <w:t xml:space="preserve">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w:t>
            </w:r>
            <w:r w:rsidRPr="002E2120">
              <w:rPr>
                <w:rFonts w:ascii="Times New Roman" w:hAnsi="Times New Roman" w:cs="Times New Roman"/>
                <w:lang w:val="en-US" w:eastAsia="ru-RU"/>
              </w:rPr>
              <w:t>59</w:t>
            </w:r>
          </w:p>
        </w:tc>
      </w:tr>
      <w:tr w:rsidR="007D4B35" w:rsidRPr="002E2120">
        <w:tc>
          <w:tcPr>
            <w:tcW w:w="975" w:type="dxa"/>
          </w:tcPr>
          <w:p w:rsidR="007D4B35" w:rsidRPr="002E2120" w:rsidRDefault="007D4B35" w:rsidP="002E2120">
            <w:pPr>
              <w:spacing w:after="0" w:line="240" w:lineRule="auto"/>
              <w:jc w:val="center"/>
              <w:rPr>
                <w:rFonts w:ascii="Times New Roman" w:hAnsi="Times New Roman" w:cs="Times New Roman"/>
                <w:lang w:val="en-US" w:eastAsia="ru-RU"/>
              </w:rPr>
            </w:pPr>
            <w:r w:rsidRPr="002E2120">
              <w:rPr>
                <w:rFonts w:ascii="Times New Roman" w:hAnsi="Times New Roman" w:cs="Times New Roman"/>
                <w:lang w:val="en-US" w:eastAsia="ru-RU"/>
              </w:rPr>
              <w:t>F</w:t>
            </w:r>
          </w:p>
        </w:tc>
        <w:tc>
          <w:tcPr>
            <w:tcW w:w="6963" w:type="dxa"/>
          </w:tcPr>
          <w:p w:rsidR="007D4B35" w:rsidRPr="002E2120" w:rsidRDefault="007D4B35" w:rsidP="002E2120">
            <w:pPr>
              <w:spacing w:after="0" w:line="240" w:lineRule="auto"/>
              <w:rPr>
                <w:rFonts w:ascii="Times New Roman" w:hAnsi="Times New Roman" w:cs="Times New Roman"/>
                <w:lang w:eastAsia="ru-RU"/>
              </w:rPr>
            </w:pPr>
            <w:r w:rsidRPr="002E2120">
              <w:rPr>
                <w:rFonts w:ascii="Times New Roman" w:hAnsi="Times New Roman" w:cs="Times New Roman"/>
                <w:lang w:eastAsia="ru-RU"/>
              </w:rPr>
              <w:t xml:space="preserve">НЕЗАДОВІЛЬНО </w:t>
            </w:r>
            <w:r w:rsidRPr="002E2120">
              <w:rPr>
                <w:rFonts w:ascii="Times New Roman" w:hAnsi="Times New Roman" w:cs="Times New Roman"/>
                <w:lang w:val="ru-RU" w:eastAsia="ru-RU"/>
              </w:rPr>
              <w:t>–</w:t>
            </w:r>
            <w:r w:rsidRPr="002E2120">
              <w:rPr>
                <w:rFonts w:ascii="Times New Roman" w:hAnsi="Times New Roman" w:cs="Times New Roman"/>
                <w:lang w:eastAsia="ru-RU"/>
              </w:rPr>
              <w:t xml:space="preserve"> необхідна</w:t>
            </w:r>
            <w:r w:rsidRPr="002E2120">
              <w:rPr>
                <w:rFonts w:ascii="Times New Roman" w:hAnsi="Times New Roman" w:cs="Times New Roman"/>
                <w:lang w:val="ru-RU" w:eastAsia="ru-RU"/>
              </w:rPr>
              <w:t xml:space="preserve"> </w:t>
            </w:r>
            <w:r w:rsidRPr="002E2120">
              <w:rPr>
                <w:rFonts w:ascii="Times New Roman" w:hAnsi="Times New Roman" w:cs="Times New Roman"/>
                <w:lang w:eastAsia="ru-RU"/>
              </w:rPr>
              <w:t>серйозна подальша робота</w:t>
            </w:r>
          </w:p>
        </w:tc>
        <w:tc>
          <w:tcPr>
            <w:tcW w:w="2958" w:type="dxa"/>
            <w:vMerge/>
          </w:tcPr>
          <w:p w:rsidR="007D4B35" w:rsidRPr="002E2120" w:rsidRDefault="007D4B35" w:rsidP="002E2120">
            <w:pPr>
              <w:spacing w:after="0" w:line="240" w:lineRule="auto"/>
              <w:jc w:val="center"/>
              <w:rPr>
                <w:rFonts w:ascii="Times New Roman" w:hAnsi="Times New Roman" w:cs="Times New Roman"/>
                <w:lang w:eastAsia="ru-RU"/>
              </w:rPr>
            </w:pPr>
          </w:p>
        </w:tc>
        <w:tc>
          <w:tcPr>
            <w:tcW w:w="1720" w:type="dxa"/>
            <w:vMerge/>
          </w:tcPr>
          <w:p w:rsidR="007D4B35" w:rsidRPr="002E2120" w:rsidRDefault="007D4B35" w:rsidP="002E2120">
            <w:pPr>
              <w:spacing w:after="0" w:line="240" w:lineRule="auto"/>
              <w:jc w:val="center"/>
              <w:rPr>
                <w:rFonts w:ascii="Times New Roman" w:hAnsi="Times New Roman" w:cs="Times New Roman"/>
                <w:lang w:eastAsia="ru-RU"/>
              </w:rPr>
            </w:pPr>
          </w:p>
        </w:tc>
        <w:tc>
          <w:tcPr>
            <w:tcW w:w="1418" w:type="dxa"/>
            <w:vAlign w:val="center"/>
          </w:tcPr>
          <w:p w:rsidR="007D4B35" w:rsidRPr="002E2120" w:rsidRDefault="007D4B35" w:rsidP="002E2120">
            <w:pPr>
              <w:pStyle w:val="ListParagraph"/>
              <w:ind w:left="0"/>
              <w:jc w:val="center"/>
              <w:rPr>
                <w:lang w:val="en-US" w:eastAsia="ru-RU"/>
              </w:rPr>
            </w:pPr>
            <w:r w:rsidRPr="002E2120">
              <w:rPr>
                <w:lang w:eastAsia="ru-RU"/>
              </w:rPr>
              <w:t xml:space="preserve">1 </w:t>
            </w:r>
            <w:r w:rsidRPr="002E2120">
              <w:rPr>
                <w:lang w:val="ru-RU" w:eastAsia="ru-RU"/>
              </w:rPr>
              <w:t>–</w:t>
            </w:r>
            <w:r w:rsidRPr="002E2120">
              <w:rPr>
                <w:lang w:eastAsia="ru-RU"/>
              </w:rPr>
              <w:t xml:space="preserve"> </w:t>
            </w:r>
            <w:r w:rsidRPr="002E2120">
              <w:rPr>
                <w:lang w:val="en-US" w:eastAsia="ru-RU"/>
              </w:rPr>
              <w:t>34</w:t>
            </w:r>
          </w:p>
        </w:tc>
      </w:tr>
    </w:tbl>
    <w:p w:rsidR="007D4B35" w:rsidRDefault="007D4B35" w:rsidP="00C631DE">
      <w:pPr>
        <w:tabs>
          <w:tab w:val="left" w:pos="567"/>
        </w:tabs>
        <w:ind w:firstLine="540"/>
        <w:jc w:val="both"/>
        <w:rPr>
          <w:rFonts w:ascii="Times New Roman" w:hAnsi="Times New Roman" w:cs="Times New Roman"/>
          <w:i/>
          <w:iCs/>
          <w:lang w:eastAsia="ru-RU"/>
        </w:rPr>
      </w:pPr>
    </w:p>
    <w:p w:rsidR="007D4B35" w:rsidRPr="00AD1A42" w:rsidRDefault="007D4B35" w:rsidP="00C631DE">
      <w:pPr>
        <w:tabs>
          <w:tab w:val="left" w:pos="567"/>
        </w:tabs>
        <w:ind w:firstLine="540"/>
        <w:jc w:val="both"/>
        <w:rPr>
          <w:rFonts w:ascii="Times New Roman" w:hAnsi="Times New Roman" w:cs="Times New Roman"/>
          <w:lang w:eastAsia="ru-RU"/>
        </w:rPr>
      </w:pPr>
      <w:r w:rsidRPr="00AD1A42">
        <w:rPr>
          <w:rFonts w:ascii="Times New Roman" w:hAnsi="Times New Roman" w:cs="Times New Roman"/>
          <w:i/>
          <w:iCs/>
          <w:lang w:eastAsia="ru-RU"/>
        </w:rPr>
        <w:t xml:space="preserve">Критерії оцінювання </w:t>
      </w:r>
      <w:r w:rsidRPr="00AD1A42">
        <w:rPr>
          <w:rFonts w:ascii="Times New Roman" w:hAnsi="Times New Roman" w:cs="Times New Roman"/>
          <w:lang w:eastAsia="ru-RU"/>
        </w:rPr>
        <w:t xml:space="preserve">знань і вмінь здобувачів визначені </w:t>
      </w:r>
      <w:r w:rsidRPr="00AD1A42">
        <w:rPr>
          <w:rFonts w:ascii="Times New Roman" w:hAnsi="Times New Roman" w:cs="Times New Roman"/>
          <w:color w:val="0070C0"/>
          <w:u w:val="single"/>
          <w:lang w:eastAsia="ru-RU"/>
        </w:rPr>
        <w:t>Положенням про організацію освітнього процесу в ЦНТУ</w:t>
      </w:r>
      <w:r w:rsidRPr="00AD1A42">
        <w:rPr>
          <w:rFonts w:ascii="Times New Roman" w:hAnsi="Times New Roman" w:cs="Times New Roman"/>
          <w:lang w:eastAsia="ru-RU"/>
        </w:rPr>
        <w:t> (С. 28-31).</w:t>
      </w:r>
    </w:p>
    <w:p w:rsidR="007D4B35" w:rsidRPr="00B8160E" w:rsidRDefault="007D4B35" w:rsidP="00AD1A42">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13. Рекомендовані </w:t>
      </w:r>
      <w:r w:rsidRPr="007D79E1">
        <w:rPr>
          <w:rFonts w:ascii="Times New Roman" w:hAnsi="Times New Roman" w:cs="Times New Roman"/>
          <w:b/>
          <w:bCs/>
          <w:sz w:val="24"/>
          <w:szCs w:val="24"/>
        </w:rPr>
        <w:t>джерела</w:t>
      </w:r>
      <w:r>
        <w:rPr>
          <w:rFonts w:ascii="Times New Roman" w:hAnsi="Times New Roman" w:cs="Times New Roman"/>
          <w:b/>
          <w:bCs/>
          <w:sz w:val="24"/>
          <w:szCs w:val="24"/>
        </w:rPr>
        <w:t xml:space="preserve"> інформації:</w:t>
      </w:r>
    </w:p>
    <w:p w:rsidR="007D4B35" w:rsidRPr="00AD1A42" w:rsidRDefault="007D4B35" w:rsidP="00AD1A42">
      <w:pPr>
        <w:shd w:val="clear" w:color="auto" w:fill="FFFFFF"/>
        <w:spacing w:after="0" w:line="240" w:lineRule="auto"/>
        <w:jc w:val="center"/>
        <w:rPr>
          <w:rFonts w:ascii="Times New Roman" w:hAnsi="Times New Roman" w:cs="Times New Roman"/>
          <w:b/>
          <w:bCs/>
          <w:sz w:val="24"/>
          <w:szCs w:val="24"/>
          <w:lang w:eastAsia="ru-RU"/>
        </w:rPr>
      </w:pPr>
      <w:r w:rsidRPr="00AD1A42">
        <w:rPr>
          <w:rFonts w:ascii="Times New Roman" w:hAnsi="Times New Roman" w:cs="Times New Roman"/>
          <w:b/>
          <w:bCs/>
          <w:sz w:val="24"/>
          <w:szCs w:val="24"/>
          <w:lang w:eastAsia="ru-RU"/>
        </w:rPr>
        <w:t>Міжкультурна комунікація</w:t>
      </w:r>
    </w:p>
    <w:p w:rsidR="007D4B35" w:rsidRPr="00AD1A42" w:rsidRDefault="007D4B35" w:rsidP="00AD1A42">
      <w:pPr>
        <w:shd w:val="clear" w:color="auto" w:fill="FFFFFF"/>
        <w:spacing w:after="0" w:line="240" w:lineRule="auto"/>
        <w:jc w:val="center"/>
        <w:rPr>
          <w:rFonts w:ascii="Times New Roman" w:hAnsi="Times New Roman" w:cs="Times New Roman"/>
          <w:b/>
          <w:bCs/>
          <w:sz w:val="24"/>
          <w:szCs w:val="24"/>
          <w:lang w:eastAsia="ru-RU"/>
        </w:rPr>
      </w:pPr>
      <w:r w:rsidRPr="00AD1A42">
        <w:rPr>
          <w:rFonts w:ascii="Times New Roman" w:hAnsi="Times New Roman" w:cs="Times New Roman"/>
          <w:b/>
          <w:bCs/>
          <w:sz w:val="24"/>
          <w:szCs w:val="24"/>
          <w:lang w:eastAsia="ru-RU"/>
        </w:rPr>
        <w:t>Основна література</w:t>
      </w:r>
    </w:p>
    <w:p w:rsidR="007D4B35" w:rsidRPr="00841CC0" w:rsidRDefault="007D4B35" w:rsidP="00AD1A42">
      <w:pPr>
        <w:tabs>
          <w:tab w:val="left" w:pos="518"/>
        </w:tabs>
        <w:autoSpaceDE w:val="0"/>
        <w:autoSpaceDN w:val="0"/>
        <w:adjustRightInd w:val="0"/>
        <w:spacing w:after="0" w:line="240" w:lineRule="auto"/>
        <w:ind w:right="3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1. Анбарова П. А. Міжкультурні комунікації: історія, теорія, методологія. Єкатеринбург: Изд-во УПІ, 2007. С. 6.</w:t>
      </w:r>
    </w:p>
    <w:p w:rsidR="007D4B35" w:rsidRPr="00841CC0" w:rsidRDefault="007D4B35" w:rsidP="00841CC0">
      <w:pPr>
        <w:tabs>
          <w:tab w:val="left" w:pos="518"/>
        </w:tabs>
        <w:autoSpaceDE w:val="0"/>
        <w:autoSpaceDN w:val="0"/>
        <w:adjustRightInd w:val="0"/>
        <w:spacing w:after="0" w:line="240" w:lineRule="auto"/>
        <w:ind w:right="3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2. Боголюбова Н.М. Міжкульткурна комунікація: навч. посіб. К., 2017.</w:t>
      </w:r>
    </w:p>
    <w:p w:rsidR="007D4B35" w:rsidRPr="00841CC0" w:rsidRDefault="007D4B35" w:rsidP="00841CC0">
      <w:pPr>
        <w:spacing w:after="0" w:line="240" w:lineRule="auto"/>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3. Грушевицкая Т. Г. Попков В. Д. Садоха А. П. Основи міжкультурної комунікації: підруч</w:t>
      </w:r>
      <w:r w:rsidRPr="00841CC0">
        <w:rPr>
          <w:rFonts w:ascii="Times New Roman" w:hAnsi="Times New Roman" w:cs="Times New Roman"/>
          <w:sz w:val="24"/>
          <w:szCs w:val="24"/>
          <w:lang w:val="ru-RU" w:eastAsia="ru-RU"/>
        </w:rPr>
        <w:t xml:space="preserve">ник для </w:t>
      </w:r>
      <w:r w:rsidRPr="00841CC0">
        <w:rPr>
          <w:rFonts w:ascii="Times New Roman" w:hAnsi="Times New Roman" w:cs="Times New Roman"/>
          <w:sz w:val="24"/>
          <w:szCs w:val="24"/>
          <w:lang w:eastAsia="ru-RU"/>
        </w:rPr>
        <w:t xml:space="preserve">. К., 144 с. </w:t>
      </w:r>
    </w:p>
    <w:p w:rsidR="007D4B35" w:rsidRPr="00841CC0" w:rsidRDefault="007D4B35" w:rsidP="00841CC0">
      <w:pPr>
        <w:tabs>
          <w:tab w:val="left" w:pos="518"/>
        </w:tabs>
        <w:autoSpaceDE w:val="0"/>
        <w:autoSpaceDN w:val="0"/>
        <w:adjustRightInd w:val="0"/>
        <w:spacing w:after="0" w:line="240" w:lineRule="auto"/>
        <w:ind w:right="3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4. Почепцов Г. Г. Теория коммуникации. М., Киев, 2001.</w:t>
      </w:r>
    </w:p>
    <w:p w:rsidR="007D4B35" w:rsidRPr="00841CC0" w:rsidRDefault="007D4B35" w:rsidP="00841CC0">
      <w:pPr>
        <w:tabs>
          <w:tab w:val="left" w:pos="518"/>
        </w:tabs>
        <w:autoSpaceDE w:val="0"/>
        <w:autoSpaceDN w:val="0"/>
        <w:adjustRightInd w:val="0"/>
        <w:spacing w:after="0" w:line="240" w:lineRule="auto"/>
        <w:ind w:right="3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 xml:space="preserve">5. Садохин А. П. Межкультурная коммуникация : </w:t>
      </w:r>
      <w:r>
        <w:rPr>
          <w:rFonts w:ascii="Times New Roman" w:hAnsi="Times New Roman" w:cs="Times New Roman"/>
          <w:sz w:val="24"/>
          <w:szCs w:val="24"/>
          <w:lang w:eastAsia="ru-RU"/>
        </w:rPr>
        <w:t>у</w:t>
      </w:r>
      <w:r w:rsidRPr="00841CC0">
        <w:rPr>
          <w:rFonts w:ascii="Times New Roman" w:hAnsi="Times New Roman" w:cs="Times New Roman"/>
          <w:sz w:val="24"/>
          <w:szCs w:val="24"/>
          <w:lang w:eastAsia="ru-RU"/>
        </w:rPr>
        <w:t>чеб. пособие. М.2006.</w:t>
      </w:r>
    </w:p>
    <w:p w:rsidR="007D4B35" w:rsidRPr="00841CC0" w:rsidRDefault="007D4B35" w:rsidP="00841CC0">
      <w:pPr>
        <w:spacing w:after="0"/>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 xml:space="preserve">6. Сокіл І. А. Співвідношення понять комунікації і спілкування. </w:t>
      </w:r>
      <w:r w:rsidRPr="00841CC0">
        <w:rPr>
          <w:rFonts w:ascii="Times New Roman" w:hAnsi="Times New Roman" w:cs="Times New Roman"/>
          <w:i/>
          <w:iCs/>
          <w:sz w:val="24"/>
          <w:szCs w:val="24"/>
          <w:lang w:eastAsia="ru-RU"/>
        </w:rPr>
        <w:t xml:space="preserve">Матеріали </w:t>
      </w:r>
      <w:r w:rsidRPr="00841CC0">
        <w:rPr>
          <w:rFonts w:ascii="Times New Roman" w:hAnsi="Times New Roman" w:cs="Times New Roman"/>
          <w:i/>
          <w:iCs/>
          <w:sz w:val="24"/>
          <w:szCs w:val="24"/>
          <w:lang w:val="ru-RU" w:eastAsia="ru-RU"/>
        </w:rPr>
        <w:t>VII</w:t>
      </w:r>
      <w:r w:rsidRPr="00841CC0">
        <w:rPr>
          <w:rFonts w:ascii="Times New Roman" w:hAnsi="Times New Roman" w:cs="Times New Roman"/>
          <w:i/>
          <w:iCs/>
          <w:sz w:val="24"/>
          <w:szCs w:val="24"/>
          <w:lang w:eastAsia="ru-RU"/>
        </w:rPr>
        <w:t xml:space="preserve"> міжнародної науково-практичної конференції</w:t>
      </w:r>
      <w:r w:rsidRPr="00841CC0">
        <w:rPr>
          <w:rFonts w:ascii="Times New Roman" w:hAnsi="Times New Roman" w:cs="Times New Roman"/>
          <w:sz w:val="24"/>
          <w:szCs w:val="24"/>
          <w:lang w:eastAsia="ru-RU"/>
        </w:rPr>
        <w:t xml:space="preserve"> «Особистість – слово – соціум». 11-12 квітня 2007 г. Минск: Паркусплюс</w:t>
      </w:r>
      <w:r w:rsidRPr="00841CC0">
        <w:rPr>
          <w:rFonts w:ascii="Times New Roman" w:hAnsi="Times New Roman" w:cs="Times New Roman"/>
          <w:sz w:val="24"/>
          <w:szCs w:val="24"/>
          <w:lang w:val="ru-RU" w:eastAsia="ru-RU"/>
        </w:rPr>
        <w:t>, 2007. С. 61.</w:t>
      </w:r>
    </w:p>
    <w:p w:rsidR="007D4B35" w:rsidRPr="00841CC0" w:rsidRDefault="007D4B35" w:rsidP="00841CC0">
      <w:pPr>
        <w:spacing w:after="0"/>
        <w:jc w:val="both"/>
        <w:rPr>
          <w:rFonts w:ascii="Times New Roman" w:hAnsi="Times New Roman" w:cs="Times New Roman"/>
          <w:sz w:val="24"/>
          <w:szCs w:val="24"/>
          <w:lang w:val="ru-RU" w:eastAsia="ru-RU"/>
        </w:rPr>
      </w:pPr>
      <w:r w:rsidRPr="00841CC0">
        <w:rPr>
          <w:rFonts w:ascii="Times New Roman" w:hAnsi="Times New Roman" w:cs="Times New Roman"/>
          <w:sz w:val="24"/>
          <w:szCs w:val="24"/>
          <w:lang w:eastAsia="ru-RU"/>
        </w:rPr>
        <w:t xml:space="preserve">7. </w:t>
      </w:r>
      <w:r w:rsidRPr="00841CC0">
        <w:rPr>
          <w:rFonts w:ascii="Times New Roman" w:hAnsi="Times New Roman" w:cs="Times New Roman"/>
          <w:sz w:val="24"/>
          <w:szCs w:val="24"/>
          <w:lang w:val="ru-RU" w:eastAsia="ru-RU"/>
        </w:rPr>
        <w:t>Стернин І. А. Комунікативна поведінка в структурі національної культури // Етнокультурна специфіка мовної свідомості. М .: Проект, 2000. С. 109.</w:t>
      </w:r>
    </w:p>
    <w:p w:rsidR="007D4B35" w:rsidRPr="00841CC0" w:rsidRDefault="007D4B35" w:rsidP="00841CC0">
      <w:pPr>
        <w:spacing w:after="0"/>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8. Тер-Минасова С. Г. Мова і міжкультурна комунікація. М .: Слово, 2000. С. 48.</w:t>
      </w:r>
    </w:p>
    <w:p w:rsidR="007D4B35" w:rsidRPr="00841CC0" w:rsidRDefault="007D4B35" w:rsidP="00AD1A42">
      <w:pPr>
        <w:spacing w:after="0"/>
        <w:rPr>
          <w:rFonts w:ascii="Times New Roman" w:hAnsi="Times New Roman" w:cs="Times New Roman"/>
          <w:sz w:val="24"/>
          <w:szCs w:val="24"/>
          <w:lang w:eastAsia="ru-RU"/>
        </w:rPr>
      </w:pPr>
      <w:r w:rsidRPr="00841CC0">
        <w:rPr>
          <w:rFonts w:ascii="Times New Roman" w:hAnsi="Times New Roman" w:cs="Times New Roman"/>
          <w:sz w:val="24"/>
          <w:szCs w:val="24"/>
          <w:lang w:eastAsia="ru-RU"/>
        </w:rPr>
        <w:t>9. Куликова Л. В. Міжкультурна комунікація. Красноярськ: РІО КДПУ. 2004. С. 62.</w:t>
      </w:r>
    </w:p>
    <w:p w:rsidR="007D4B35" w:rsidRPr="00841CC0" w:rsidRDefault="007D4B35" w:rsidP="00AD1A42">
      <w:pPr>
        <w:spacing w:after="0" w:line="240" w:lineRule="auto"/>
        <w:ind w:firstLine="720"/>
        <w:jc w:val="center"/>
        <w:rPr>
          <w:rFonts w:ascii="Times New Roman" w:hAnsi="Times New Roman" w:cs="Times New Roman"/>
          <w:b/>
          <w:bCs/>
          <w:sz w:val="24"/>
          <w:szCs w:val="24"/>
          <w:lang w:eastAsia="en-US"/>
        </w:rPr>
      </w:pPr>
      <w:r w:rsidRPr="00841CC0">
        <w:rPr>
          <w:rFonts w:ascii="Times New Roman" w:hAnsi="Times New Roman" w:cs="Times New Roman"/>
          <w:b/>
          <w:bCs/>
          <w:sz w:val="24"/>
          <w:szCs w:val="24"/>
          <w:lang w:eastAsia="en-US"/>
        </w:rPr>
        <w:t>Додаткова</w:t>
      </w:r>
      <w:r>
        <w:rPr>
          <w:rFonts w:ascii="Times New Roman" w:hAnsi="Times New Roman" w:cs="Times New Roman"/>
          <w:b/>
          <w:bCs/>
          <w:sz w:val="24"/>
          <w:szCs w:val="24"/>
          <w:lang w:eastAsia="en-US"/>
        </w:rPr>
        <w:t xml:space="preserve"> література</w:t>
      </w:r>
    </w:p>
    <w:p w:rsidR="007D4B35" w:rsidRPr="00841CC0" w:rsidRDefault="007D4B35" w:rsidP="00841CC0">
      <w:pPr>
        <w:tabs>
          <w:tab w:val="left" w:pos="518"/>
        </w:tabs>
        <w:autoSpaceDE w:val="0"/>
        <w:autoSpaceDN w:val="0"/>
        <w:adjustRightInd w:val="0"/>
        <w:spacing w:after="0" w:line="240" w:lineRule="auto"/>
        <w:ind w:right="3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1. Иконникова Н. К. Механизмы межкультурного восприятия // Социологические исследования. 1995. № 4.</w:t>
      </w:r>
    </w:p>
    <w:p w:rsidR="007D4B35" w:rsidRPr="00841CC0" w:rsidRDefault="007D4B35" w:rsidP="00841CC0">
      <w:pPr>
        <w:tabs>
          <w:tab w:val="left" w:pos="518"/>
        </w:tabs>
        <w:autoSpaceDE w:val="0"/>
        <w:autoSpaceDN w:val="0"/>
        <w:adjustRightInd w:val="0"/>
        <w:spacing w:after="0" w:line="240" w:lineRule="auto"/>
        <w:ind w:right="3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2. Сорокин Ю. А. Этическая конфликтология. – Самара, 1994.</w:t>
      </w:r>
    </w:p>
    <w:p w:rsidR="007D4B35" w:rsidRPr="00841CC0" w:rsidRDefault="007D4B35" w:rsidP="00AD1A42">
      <w:pPr>
        <w:tabs>
          <w:tab w:val="left" w:pos="518"/>
        </w:tabs>
        <w:autoSpaceDE w:val="0"/>
        <w:autoSpaceDN w:val="0"/>
        <w:adjustRightInd w:val="0"/>
        <w:spacing w:after="0" w:line="240" w:lineRule="auto"/>
        <w:ind w:right="3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 xml:space="preserve">3. Чмут Т. К., Чайка Г. Л. Етика ділового спілкування : </w:t>
      </w:r>
      <w:r>
        <w:rPr>
          <w:rFonts w:ascii="Times New Roman" w:hAnsi="Times New Roman" w:cs="Times New Roman"/>
          <w:sz w:val="24"/>
          <w:szCs w:val="24"/>
          <w:lang w:eastAsia="ru-RU"/>
        </w:rPr>
        <w:t>н</w:t>
      </w:r>
      <w:r w:rsidRPr="00841CC0">
        <w:rPr>
          <w:rFonts w:ascii="Times New Roman" w:hAnsi="Times New Roman" w:cs="Times New Roman"/>
          <w:sz w:val="24"/>
          <w:szCs w:val="24"/>
          <w:lang w:eastAsia="ru-RU"/>
        </w:rPr>
        <w:t>авч. посібник. К., 2003.</w:t>
      </w:r>
    </w:p>
    <w:p w:rsidR="007D4B35" w:rsidRPr="00AD1A42" w:rsidRDefault="007D4B35" w:rsidP="00AD1A42">
      <w:pPr>
        <w:spacing w:after="0" w:line="240" w:lineRule="auto"/>
        <w:ind w:firstLine="720"/>
        <w:jc w:val="center"/>
        <w:rPr>
          <w:rFonts w:ascii="Times New Roman" w:hAnsi="Times New Roman" w:cs="Times New Roman"/>
          <w:b/>
          <w:bCs/>
          <w:sz w:val="24"/>
          <w:szCs w:val="24"/>
          <w:lang w:eastAsia="en-US"/>
        </w:rPr>
      </w:pPr>
      <w:r w:rsidRPr="00AD1A42">
        <w:rPr>
          <w:rFonts w:ascii="Times New Roman" w:hAnsi="Times New Roman" w:cs="Times New Roman"/>
          <w:b/>
          <w:bCs/>
          <w:sz w:val="24"/>
          <w:szCs w:val="24"/>
          <w:lang w:eastAsia="en-US"/>
        </w:rPr>
        <w:t>Проектна діяльність</w:t>
      </w:r>
    </w:p>
    <w:p w:rsidR="007D4B35" w:rsidRPr="00841CC0" w:rsidRDefault="007D4B35" w:rsidP="00841CC0">
      <w:pPr>
        <w:widowControl w:val="0"/>
        <w:tabs>
          <w:tab w:val="left" w:pos="1115"/>
        </w:tabs>
        <w:autoSpaceDE w:val="0"/>
        <w:autoSpaceDN w:val="0"/>
        <w:spacing w:after="0" w:line="240" w:lineRule="auto"/>
        <w:ind w:right="849"/>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1. Ассаул</w:t>
      </w:r>
      <w:r w:rsidRPr="00841CC0">
        <w:rPr>
          <w:rFonts w:ascii="Times New Roman" w:hAnsi="Times New Roman" w:cs="Times New Roman"/>
          <w:spacing w:val="10"/>
          <w:sz w:val="24"/>
          <w:szCs w:val="24"/>
          <w:lang w:eastAsia="ru-RU"/>
        </w:rPr>
        <w:t xml:space="preserve"> </w:t>
      </w:r>
      <w:r w:rsidRPr="00841CC0">
        <w:rPr>
          <w:rFonts w:ascii="Times New Roman" w:hAnsi="Times New Roman" w:cs="Times New Roman"/>
          <w:sz w:val="24"/>
          <w:szCs w:val="24"/>
          <w:lang w:eastAsia="ru-RU"/>
        </w:rPr>
        <w:t>В.</w:t>
      </w:r>
      <w:r w:rsidRPr="00841CC0">
        <w:rPr>
          <w:rFonts w:ascii="Times New Roman" w:hAnsi="Times New Roman" w:cs="Times New Roman"/>
          <w:spacing w:val="11"/>
          <w:sz w:val="24"/>
          <w:szCs w:val="24"/>
          <w:lang w:eastAsia="ru-RU"/>
        </w:rPr>
        <w:t xml:space="preserve"> </w:t>
      </w:r>
      <w:r w:rsidRPr="00841CC0">
        <w:rPr>
          <w:rFonts w:ascii="Times New Roman" w:hAnsi="Times New Roman" w:cs="Times New Roman"/>
          <w:sz w:val="24"/>
          <w:szCs w:val="24"/>
          <w:lang w:eastAsia="ru-RU"/>
        </w:rPr>
        <w:t>Метод</w:t>
      </w:r>
      <w:r w:rsidRPr="00841CC0">
        <w:rPr>
          <w:rFonts w:ascii="Times New Roman" w:hAnsi="Times New Roman" w:cs="Times New Roman"/>
          <w:spacing w:val="8"/>
          <w:sz w:val="24"/>
          <w:szCs w:val="24"/>
          <w:lang w:eastAsia="ru-RU"/>
        </w:rPr>
        <w:t xml:space="preserve"> </w:t>
      </w:r>
      <w:r w:rsidRPr="00841CC0">
        <w:rPr>
          <w:rFonts w:ascii="Times New Roman" w:hAnsi="Times New Roman" w:cs="Times New Roman"/>
          <w:sz w:val="24"/>
          <w:szCs w:val="24"/>
          <w:lang w:eastAsia="ru-RU"/>
        </w:rPr>
        <w:t>проектів</w:t>
      </w:r>
      <w:r w:rsidRPr="00841CC0">
        <w:rPr>
          <w:rFonts w:ascii="Times New Roman" w:hAnsi="Times New Roman" w:cs="Times New Roman"/>
          <w:spacing w:val="11"/>
          <w:sz w:val="24"/>
          <w:szCs w:val="24"/>
          <w:lang w:eastAsia="ru-RU"/>
        </w:rPr>
        <w:t xml:space="preserve"> </w:t>
      </w:r>
      <w:r w:rsidRPr="00841CC0">
        <w:rPr>
          <w:rFonts w:ascii="Times New Roman" w:hAnsi="Times New Roman" w:cs="Times New Roman"/>
          <w:sz w:val="24"/>
          <w:szCs w:val="24"/>
          <w:lang w:eastAsia="ru-RU"/>
        </w:rPr>
        <w:t>у</w:t>
      </w:r>
      <w:r w:rsidRPr="00841CC0">
        <w:rPr>
          <w:rFonts w:ascii="Times New Roman" w:hAnsi="Times New Roman" w:cs="Times New Roman"/>
          <w:spacing w:val="8"/>
          <w:sz w:val="24"/>
          <w:szCs w:val="24"/>
          <w:lang w:eastAsia="ru-RU"/>
        </w:rPr>
        <w:t xml:space="preserve"> </w:t>
      </w:r>
      <w:r w:rsidRPr="00841CC0">
        <w:rPr>
          <w:rFonts w:ascii="Times New Roman" w:hAnsi="Times New Roman" w:cs="Times New Roman"/>
          <w:sz w:val="24"/>
          <w:szCs w:val="24"/>
          <w:lang w:eastAsia="ru-RU"/>
        </w:rPr>
        <w:t>виховній</w:t>
      </w:r>
      <w:r w:rsidRPr="00841CC0">
        <w:rPr>
          <w:rFonts w:ascii="Times New Roman" w:hAnsi="Times New Roman" w:cs="Times New Roman"/>
          <w:spacing w:val="10"/>
          <w:sz w:val="24"/>
          <w:szCs w:val="24"/>
          <w:lang w:eastAsia="ru-RU"/>
        </w:rPr>
        <w:t xml:space="preserve"> </w:t>
      </w:r>
      <w:r w:rsidRPr="00841CC0">
        <w:rPr>
          <w:rFonts w:ascii="Times New Roman" w:hAnsi="Times New Roman" w:cs="Times New Roman"/>
          <w:sz w:val="24"/>
          <w:szCs w:val="24"/>
          <w:lang w:eastAsia="ru-RU"/>
        </w:rPr>
        <w:t>роботі</w:t>
      </w:r>
      <w:r w:rsidRPr="00841CC0">
        <w:rPr>
          <w:rFonts w:ascii="Times New Roman" w:hAnsi="Times New Roman" w:cs="Times New Roman"/>
          <w:spacing w:val="10"/>
          <w:sz w:val="24"/>
          <w:szCs w:val="24"/>
          <w:lang w:eastAsia="ru-RU"/>
        </w:rPr>
        <w:t xml:space="preserve"> </w:t>
      </w:r>
      <w:r w:rsidRPr="00841CC0">
        <w:rPr>
          <w:rFonts w:ascii="Times New Roman" w:hAnsi="Times New Roman" w:cs="Times New Roman"/>
          <w:sz w:val="24"/>
          <w:szCs w:val="24"/>
          <w:lang w:eastAsia="ru-RU"/>
        </w:rPr>
        <w:t>//</w:t>
      </w:r>
      <w:r w:rsidRPr="00841CC0">
        <w:rPr>
          <w:rFonts w:ascii="Times New Roman" w:hAnsi="Times New Roman" w:cs="Times New Roman"/>
          <w:spacing w:val="12"/>
          <w:sz w:val="24"/>
          <w:szCs w:val="24"/>
          <w:lang w:eastAsia="ru-RU"/>
        </w:rPr>
        <w:t xml:space="preserve"> </w:t>
      </w:r>
      <w:r w:rsidRPr="00841CC0">
        <w:rPr>
          <w:rFonts w:ascii="Times New Roman" w:hAnsi="Times New Roman" w:cs="Times New Roman"/>
          <w:sz w:val="24"/>
          <w:szCs w:val="24"/>
          <w:lang w:eastAsia="ru-RU"/>
        </w:rPr>
        <w:t>Проектна</w:t>
      </w:r>
      <w:r w:rsidRPr="00841CC0">
        <w:rPr>
          <w:rFonts w:ascii="Times New Roman" w:hAnsi="Times New Roman" w:cs="Times New Roman"/>
          <w:spacing w:val="10"/>
          <w:sz w:val="24"/>
          <w:szCs w:val="24"/>
          <w:lang w:eastAsia="ru-RU"/>
        </w:rPr>
        <w:t xml:space="preserve"> </w:t>
      </w:r>
      <w:r w:rsidRPr="00841CC0">
        <w:rPr>
          <w:rFonts w:ascii="Times New Roman" w:hAnsi="Times New Roman" w:cs="Times New Roman"/>
          <w:sz w:val="24"/>
          <w:szCs w:val="24"/>
          <w:lang w:eastAsia="ru-RU"/>
        </w:rPr>
        <w:t>діяльність</w:t>
      </w:r>
      <w:r w:rsidRPr="00841CC0">
        <w:rPr>
          <w:rFonts w:ascii="Times New Roman" w:hAnsi="Times New Roman" w:cs="Times New Roman"/>
          <w:spacing w:val="8"/>
          <w:sz w:val="24"/>
          <w:szCs w:val="24"/>
          <w:lang w:eastAsia="ru-RU"/>
        </w:rPr>
        <w:t xml:space="preserve"> </w:t>
      </w:r>
      <w:r w:rsidRPr="00841CC0">
        <w:rPr>
          <w:rFonts w:ascii="Times New Roman" w:hAnsi="Times New Roman" w:cs="Times New Roman"/>
          <w:sz w:val="24"/>
          <w:szCs w:val="24"/>
          <w:lang w:eastAsia="ru-RU"/>
        </w:rPr>
        <w:t>у</w:t>
      </w:r>
      <w:r w:rsidRPr="00841CC0">
        <w:rPr>
          <w:rFonts w:ascii="Times New Roman" w:hAnsi="Times New Roman" w:cs="Times New Roman"/>
          <w:spacing w:val="8"/>
          <w:sz w:val="24"/>
          <w:szCs w:val="24"/>
          <w:lang w:eastAsia="ru-RU"/>
        </w:rPr>
        <w:t xml:space="preserve"> </w:t>
      </w:r>
      <w:r w:rsidRPr="00841CC0">
        <w:rPr>
          <w:rFonts w:ascii="Times New Roman" w:hAnsi="Times New Roman" w:cs="Times New Roman"/>
          <w:sz w:val="24"/>
          <w:szCs w:val="24"/>
          <w:lang w:eastAsia="ru-RU"/>
        </w:rPr>
        <w:t>ліцеї:</w:t>
      </w:r>
      <w:r w:rsidRPr="00841CC0">
        <w:rPr>
          <w:rFonts w:ascii="Times New Roman" w:hAnsi="Times New Roman" w:cs="Times New Roman"/>
          <w:spacing w:val="-67"/>
          <w:sz w:val="24"/>
          <w:szCs w:val="24"/>
          <w:lang w:eastAsia="ru-RU"/>
        </w:rPr>
        <w:t xml:space="preserve"> </w:t>
      </w:r>
      <w:r w:rsidRPr="00841CC0">
        <w:rPr>
          <w:rFonts w:ascii="Times New Roman" w:hAnsi="Times New Roman" w:cs="Times New Roman"/>
          <w:sz w:val="24"/>
          <w:szCs w:val="24"/>
          <w:lang w:eastAsia="ru-RU"/>
        </w:rPr>
        <w:t>компетентнісний</w:t>
      </w:r>
      <w:r w:rsidRPr="00841CC0">
        <w:rPr>
          <w:rFonts w:ascii="Times New Roman" w:hAnsi="Times New Roman" w:cs="Times New Roman"/>
          <w:spacing w:val="4"/>
          <w:sz w:val="24"/>
          <w:szCs w:val="24"/>
          <w:lang w:eastAsia="ru-RU"/>
        </w:rPr>
        <w:t xml:space="preserve"> </w:t>
      </w:r>
      <w:r w:rsidRPr="00841CC0">
        <w:rPr>
          <w:rFonts w:ascii="Times New Roman" w:hAnsi="Times New Roman" w:cs="Times New Roman"/>
          <w:sz w:val="24"/>
          <w:szCs w:val="24"/>
          <w:lang w:eastAsia="ru-RU"/>
        </w:rPr>
        <w:t>потенціал,</w:t>
      </w:r>
      <w:r w:rsidRPr="00841CC0">
        <w:rPr>
          <w:rFonts w:ascii="Times New Roman" w:hAnsi="Times New Roman" w:cs="Times New Roman"/>
          <w:spacing w:val="2"/>
          <w:sz w:val="24"/>
          <w:szCs w:val="24"/>
          <w:lang w:eastAsia="ru-RU"/>
        </w:rPr>
        <w:t xml:space="preserve"> </w:t>
      </w:r>
      <w:r w:rsidRPr="00841CC0">
        <w:rPr>
          <w:rFonts w:ascii="Times New Roman" w:hAnsi="Times New Roman" w:cs="Times New Roman"/>
          <w:sz w:val="24"/>
          <w:szCs w:val="24"/>
          <w:lang w:eastAsia="ru-RU"/>
        </w:rPr>
        <w:t>теорія</w:t>
      </w:r>
      <w:r w:rsidRPr="00841CC0">
        <w:rPr>
          <w:rFonts w:ascii="Times New Roman" w:hAnsi="Times New Roman" w:cs="Times New Roman"/>
          <w:spacing w:val="2"/>
          <w:sz w:val="24"/>
          <w:szCs w:val="24"/>
          <w:lang w:eastAsia="ru-RU"/>
        </w:rPr>
        <w:t xml:space="preserve"> </w:t>
      </w:r>
      <w:r w:rsidRPr="00841CC0">
        <w:rPr>
          <w:rFonts w:ascii="Times New Roman" w:hAnsi="Times New Roman" w:cs="Times New Roman"/>
          <w:sz w:val="24"/>
          <w:szCs w:val="24"/>
          <w:lang w:eastAsia="ru-RU"/>
        </w:rPr>
        <w:t>і</w:t>
      </w:r>
      <w:r w:rsidRPr="00841CC0">
        <w:rPr>
          <w:rFonts w:ascii="Times New Roman" w:hAnsi="Times New Roman" w:cs="Times New Roman"/>
          <w:spacing w:val="1"/>
          <w:sz w:val="24"/>
          <w:szCs w:val="24"/>
          <w:lang w:eastAsia="ru-RU"/>
        </w:rPr>
        <w:t xml:space="preserve"> </w:t>
      </w:r>
      <w:r w:rsidRPr="00841CC0">
        <w:rPr>
          <w:rFonts w:ascii="Times New Roman" w:hAnsi="Times New Roman" w:cs="Times New Roman"/>
          <w:sz w:val="24"/>
          <w:szCs w:val="24"/>
          <w:lang w:eastAsia="ru-RU"/>
        </w:rPr>
        <w:t>практика:</w:t>
      </w:r>
      <w:r w:rsidRPr="00841CC0">
        <w:rPr>
          <w:rFonts w:ascii="Times New Roman" w:hAnsi="Times New Roman" w:cs="Times New Roman"/>
          <w:spacing w:val="3"/>
          <w:sz w:val="24"/>
          <w:szCs w:val="24"/>
          <w:lang w:eastAsia="ru-RU"/>
        </w:rPr>
        <w:t xml:space="preserve"> </w:t>
      </w:r>
      <w:r w:rsidRPr="00841CC0">
        <w:rPr>
          <w:rFonts w:ascii="Times New Roman" w:hAnsi="Times New Roman" w:cs="Times New Roman"/>
          <w:sz w:val="24"/>
          <w:szCs w:val="24"/>
          <w:lang w:eastAsia="ru-RU"/>
        </w:rPr>
        <w:t>Науково-методичний</w:t>
      </w:r>
      <w:r w:rsidRPr="00841CC0">
        <w:rPr>
          <w:rFonts w:ascii="Times New Roman" w:hAnsi="Times New Roman" w:cs="Times New Roman"/>
          <w:spacing w:val="3"/>
          <w:sz w:val="24"/>
          <w:szCs w:val="24"/>
          <w:lang w:eastAsia="ru-RU"/>
        </w:rPr>
        <w:t xml:space="preserve"> </w:t>
      </w:r>
      <w:r w:rsidRPr="00841CC0">
        <w:rPr>
          <w:rFonts w:ascii="Times New Roman" w:hAnsi="Times New Roman" w:cs="Times New Roman"/>
          <w:sz w:val="24"/>
          <w:szCs w:val="24"/>
          <w:lang w:eastAsia="ru-RU"/>
        </w:rPr>
        <w:t>посібник /</w:t>
      </w:r>
      <w:r w:rsidRPr="00841CC0">
        <w:rPr>
          <w:rFonts w:ascii="Times New Roman" w:hAnsi="Times New Roman" w:cs="Times New Roman"/>
          <w:spacing w:val="6"/>
          <w:sz w:val="24"/>
          <w:szCs w:val="24"/>
          <w:lang w:eastAsia="ru-RU"/>
        </w:rPr>
        <w:t xml:space="preserve"> </w:t>
      </w:r>
      <w:r w:rsidRPr="00841CC0">
        <w:rPr>
          <w:rFonts w:ascii="Times New Roman" w:hAnsi="Times New Roman" w:cs="Times New Roman"/>
          <w:sz w:val="24"/>
          <w:szCs w:val="24"/>
          <w:lang w:eastAsia="ru-RU"/>
        </w:rPr>
        <w:t>За</w:t>
      </w:r>
      <w:r w:rsidRPr="00841CC0">
        <w:rPr>
          <w:rFonts w:ascii="Times New Roman" w:hAnsi="Times New Roman" w:cs="Times New Roman"/>
          <w:spacing w:val="3"/>
          <w:sz w:val="24"/>
          <w:szCs w:val="24"/>
          <w:lang w:eastAsia="ru-RU"/>
        </w:rPr>
        <w:t xml:space="preserve"> </w:t>
      </w:r>
      <w:r w:rsidRPr="00841CC0">
        <w:rPr>
          <w:rFonts w:ascii="Times New Roman" w:hAnsi="Times New Roman" w:cs="Times New Roman"/>
          <w:sz w:val="24"/>
          <w:szCs w:val="24"/>
          <w:lang w:eastAsia="ru-RU"/>
        </w:rPr>
        <w:t>редакцією</w:t>
      </w:r>
      <w:r w:rsidRPr="00841CC0">
        <w:rPr>
          <w:rFonts w:ascii="Times New Roman" w:hAnsi="Times New Roman" w:cs="Times New Roman"/>
          <w:spacing w:val="4"/>
          <w:sz w:val="24"/>
          <w:szCs w:val="24"/>
          <w:lang w:eastAsia="ru-RU"/>
        </w:rPr>
        <w:t xml:space="preserve"> </w:t>
      </w:r>
      <w:r w:rsidRPr="00841CC0">
        <w:rPr>
          <w:rFonts w:ascii="Times New Roman" w:hAnsi="Times New Roman" w:cs="Times New Roman"/>
          <w:sz w:val="24"/>
          <w:szCs w:val="24"/>
          <w:lang w:val="ru-RU" w:eastAsia="ru-RU"/>
        </w:rPr>
        <w:t>С.</w:t>
      </w:r>
      <w:r w:rsidRPr="00841CC0">
        <w:rPr>
          <w:rFonts w:ascii="Times New Roman" w:hAnsi="Times New Roman" w:cs="Times New Roman"/>
          <w:spacing w:val="4"/>
          <w:sz w:val="24"/>
          <w:szCs w:val="24"/>
          <w:lang w:val="ru-RU" w:eastAsia="ru-RU"/>
        </w:rPr>
        <w:t xml:space="preserve"> </w:t>
      </w:r>
      <w:r w:rsidRPr="00841CC0">
        <w:rPr>
          <w:rFonts w:ascii="Times New Roman" w:hAnsi="Times New Roman" w:cs="Times New Roman"/>
          <w:sz w:val="24"/>
          <w:szCs w:val="24"/>
          <w:lang w:val="ru-RU" w:eastAsia="ru-RU"/>
        </w:rPr>
        <w:t>М.</w:t>
      </w:r>
      <w:r w:rsidRPr="00841CC0">
        <w:rPr>
          <w:rFonts w:ascii="Times New Roman" w:hAnsi="Times New Roman" w:cs="Times New Roman"/>
          <w:spacing w:val="3"/>
          <w:sz w:val="24"/>
          <w:szCs w:val="24"/>
          <w:lang w:val="ru-RU" w:eastAsia="ru-RU"/>
        </w:rPr>
        <w:t xml:space="preserve"> </w:t>
      </w:r>
      <w:r w:rsidRPr="00841CC0">
        <w:rPr>
          <w:rFonts w:ascii="Times New Roman" w:hAnsi="Times New Roman" w:cs="Times New Roman"/>
          <w:sz w:val="24"/>
          <w:szCs w:val="24"/>
          <w:lang w:val="ru-RU" w:eastAsia="ru-RU"/>
        </w:rPr>
        <w:t>Шевцової,</w:t>
      </w:r>
      <w:r w:rsidRPr="00841CC0">
        <w:rPr>
          <w:rFonts w:ascii="Times New Roman" w:hAnsi="Times New Roman" w:cs="Times New Roman"/>
          <w:spacing w:val="4"/>
          <w:sz w:val="24"/>
          <w:szCs w:val="24"/>
          <w:lang w:val="ru-RU" w:eastAsia="ru-RU"/>
        </w:rPr>
        <w:t xml:space="preserve"> </w:t>
      </w:r>
      <w:r w:rsidRPr="00841CC0">
        <w:rPr>
          <w:rFonts w:ascii="Times New Roman" w:hAnsi="Times New Roman" w:cs="Times New Roman"/>
          <w:sz w:val="24"/>
          <w:szCs w:val="24"/>
          <w:lang w:val="ru-RU" w:eastAsia="ru-RU"/>
        </w:rPr>
        <w:t>І.</w:t>
      </w:r>
      <w:r w:rsidRPr="00841CC0">
        <w:rPr>
          <w:rFonts w:ascii="Times New Roman" w:hAnsi="Times New Roman" w:cs="Times New Roman"/>
          <w:spacing w:val="5"/>
          <w:sz w:val="24"/>
          <w:szCs w:val="24"/>
          <w:lang w:val="ru-RU" w:eastAsia="ru-RU"/>
        </w:rPr>
        <w:t xml:space="preserve"> </w:t>
      </w:r>
      <w:r w:rsidRPr="00841CC0">
        <w:rPr>
          <w:rFonts w:ascii="Times New Roman" w:hAnsi="Times New Roman" w:cs="Times New Roman"/>
          <w:sz w:val="24"/>
          <w:szCs w:val="24"/>
          <w:lang w:val="ru-RU" w:eastAsia="ru-RU"/>
        </w:rPr>
        <w:t>Г.</w:t>
      </w:r>
      <w:r w:rsidRPr="00841CC0">
        <w:rPr>
          <w:rFonts w:ascii="Times New Roman" w:hAnsi="Times New Roman" w:cs="Times New Roman"/>
          <w:spacing w:val="4"/>
          <w:sz w:val="24"/>
          <w:szCs w:val="24"/>
          <w:lang w:val="ru-RU" w:eastAsia="ru-RU"/>
        </w:rPr>
        <w:t xml:space="preserve"> </w:t>
      </w:r>
      <w:r w:rsidRPr="00841CC0">
        <w:rPr>
          <w:rFonts w:ascii="Times New Roman" w:hAnsi="Times New Roman" w:cs="Times New Roman"/>
          <w:sz w:val="24"/>
          <w:szCs w:val="24"/>
          <w:lang w:val="ru-RU" w:eastAsia="ru-RU"/>
        </w:rPr>
        <w:t>Єрмакова,</w:t>
      </w:r>
      <w:r w:rsidRPr="00841CC0">
        <w:rPr>
          <w:rFonts w:ascii="Times New Roman" w:hAnsi="Times New Roman" w:cs="Times New Roman"/>
          <w:spacing w:val="4"/>
          <w:sz w:val="24"/>
          <w:szCs w:val="24"/>
          <w:lang w:val="ru-RU" w:eastAsia="ru-RU"/>
        </w:rPr>
        <w:t xml:space="preserve"> </w:t>
      </w:r>
      <w:r w:rsidRPr="00841CC0">
        <w:rPr>
          <w:rFonts w:ascii="Times New Roman" w:hAnsi="Times New Roman" w:cs="Times New Roman"/>
          <w:sz w:val="24"/>
          <w:szCs w:val="24"/>
          <w:lang w:val="ru-RU" w:eastAsia="ru-RU"/>
        </w:rPr>
        <w:t>О.</w:t>
      </w:r>
      <w:r w:rsidRPr="00841CC0">
        <w:rPr>
          <w:rFonts w:ascii="Times New Roman" w:hAnsi="Times New Roman" w:cs="Times New Roman"/>
          <w:spacing w:val="4"/>
          <w:sz w:val="24"/>
          <w:szCs w:val="24"/>
          <w:lang w:eastAsia="ru-RU"/>
        </w:rPr>
        <w:t> </w:t>
      </w:r>
      <w:r w:rsidRPr="00841CC0">
        <w:rPr>
          <w:rFonts w:ascii="Times New Roman" w:hAnsi="Times New Roman" w:cs="Times New Roman"/>
          <w:sz w:val="24"/>
          <w:szCs w:val="24"/>
          <w:lang w:val="ru-RU" w:eastAsia="ru-RU"/>
        </w:rPr>
        <w:t>В.</w:t>
      </w:r>
      <w:r w:rsidRPr="00841CC0">
        <w:rPr>
          <w:rFonts w:ascii="Times New Roman" w:hAnsi="Times New Roman" w:cs="Times New Roman"/>
          <w:spacing w:val="5"/>
          <w:sz w:val="24"/>
          <w:szCs w:val="24"/>
          <w:lang w:val="ru-RU" w:eastAsia="ru-RU"/>
        </w:rPr>
        <w:t xml:space="preserve"> </w:t>
      </w:r>
      <w:r w:rsidRPr="00841CC0">
        <w:rPr>
          <w:rFonts w:ascii="Times New Roman" w:hAnsi="Times New Roman" w:cs="Times New Roman"/>
          <w:sz w:val="24"/>
          <w:szCs w:val="24"/>
          <w:lang w:val="ru-RU" w:eastAsia="ru-RU"/>
        </w:rPr>
        <w:t>Батечко,</w:t>
      </w:r>
      <w:r w:rsidRPr="00841CC0">
        <w:rPr>
          <w:rFonts w:ascii="Times New Roman" w:hAnsi="Times New Roman" w:cs="Times New Roman"/>
          <w:spacing w:val="4"/>
          <w:sz w:val="24"/>
          <w:szCs w:val="24"/>
          <w:lang w:val="ru-RU" w:eastAsia="ru-RU"/>
        </w:rPr>
        <w:t xml:space="preserve"> </w:t>
      </w:r>
      <w:r w:rsidRPr="00841CC0">
        <w:rPr>
          <w:rFonts w:ascii="Times New Roman" w:hAnsi="Times New Roman" w:cs="Times New Roman"/>
          <w:sz w:val="24"/>
          <w:szCs w:val="24"/>
          <w:lang w:val="ru-RU" w:eastAsia="ru-RU"/>
        </w:rPr>
        <w:t>В.</w:t>
      </w:r>
      <w:r w:rsidRPr="00841CC0">
        <w:rPr>
          <w:rFonts w:ascii="Times New Roman" w:hAnsi="Times New Roman" w:cs="Times New Roman"/>
          <w:spacing w:val="4"/>
          <w:sz w:val="24"/>
          <w:szCs w:val="24"/>
          <w:lang w:val="ru-RU" w:eastAsia="ru-RU"/>
        </w:rPr>
        <w:t xml:space="preserve"> </w:t>
      </w:r>
      <w:r w:rsidRPr="00841CC0">
        <w:rPr>
          <w:rFonts w:ascii="Times New Roman" w:hAnsi="Times New Roman" w:cs="Times New Roman"/>
          <w:sz w:val="24"/>
          <w:szCs w:val="24"/>
          <w:lang w:val="ru-RU" w:eastAsia="ru-RU"/>
        </w:rPr>
        <w:t>О.</w:t>
      </w:r>
      <w:r w:rsidRPr="00841CC0">
        <w:rPr>
          <w:rFonts w:ascii="Times New Roman" w:hAnsi="Times New Roman" w:cs="Times New Roman"/>
          <w:spacing w:val="4"/>
          <w:sz w:val="24"/>
          <w:szCs w:val="24"/>
          <w:lang w:val="ru-RU" w:eastAsia="ru-RU"/>
        </w:rPr>
        <w:t xml:space="preserve"> </w:t>
      </w:r>
      <w:r w:rsidRPr="00841CC0">
        <w:rPr>
          <w:rFonts w:ascii="Times New Roman" w:hAnsi="Times New Roman" w:cs="Times New Roman"/>
          <w:sz w:val="24"/>
          <w:szCs w:val="24"/>
          <w:lang w:val="ru-RU" w:eastAsia="ru-RU"/>
        </w:rPr>
        <w:t>Жадька.</w:t>
      </w:r>
      <w:r w:rsidRPr="00841CC0">
        <w:rPr>
          <w:rFonts w:ascii="Times New Roman" w:hAnsi="Times New Roman" w:cs="Times New Roman"/>
          <w:spacing w:val="11"/>
          <w:sz w:val="24"/>
          <w:szCs w:val="24"/>
          <w:lang w:val="ru-RU" w:eastAsia="ru-RU"/>
        </w:rPr>
        <w:t xml:space="preserve"> </w:t>
      </w:r>
      <w:r w:rsidRPr="00841CC0">
        <w:rPr>
          <w:rFonts w:ascii="Times New Roman" w:hAnsi="Times New Roman" w:cs="Times New Roman"/>
          <w:spacing w:val="-67"/>
          <w:sz w:val="24"/>
          <w:szCs w:val="24"/>
          <w:lang w:val="ru-RU" w:eastAsia="ru-RU"/>
        </w:rPr>
        <w:t xml:space="preserve"> </w:t>
      </w:r>
      <w:r w:rsidRPr="00841CC0">
        <w:rPr>
          <w:rFonts w:ascii="Times New Roman" w:hAnsi="Times New Roman" w:cs="Times New Roman"/>
          <w:sz w:val="24"/>
          <w:szCs w:val="24"/>
          <w:lang w:val="ru-RU" w:eastAsia="ru-RU"/>
        </w:rPr>
        <w:t>К.:</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Департамент,</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2008. 520</w:t>
      </w:r>
      <w:r w:rsidRPr="00841CC0">
        <w:rPr>
          <w:rFonts w:ascii="Times New Roman" w:hAnsi="Times New Roman" w:cs="Times New Roman"/>
          <w:spacing w:val="-3"/>
          <w:sz w:val="24"/>
          <w:szCs w:val="24"/>
          <w:lang w:val="ru-RU" w:eastAsia="ru-RU"/>
        </w:rPr>
        <w:t xml:space="preserve"> </w:t>
      </w:r>
      <w:r w:rsidRPr="00841CC0">
        <w:rPr>
          <w:rFonts w:ascii="Times New Roman" w:hAnsi="Times New Roman" w:cs="Times New Roman"/>
          <w:sz w:val="24"/>
          <w:szCs w:val="24"/>
          <w:lang w:val="ru-RU" w:eastAsia="ru-RU"/>
        </w:rPr>
        <w:t>с.</w:t>
      </w:r>
    </w:p>
    <w:p w:rsidR="007D4B35" w:rsidRPr="00841CC0" w:rsidRDefault="007D4B35" w:rsidP="00841CC0">
      <w:pPr>
        <w:spacing w:after="0" w:line="240" w:lineRule="auto"/>
        <w:jc w:val="both"/>
        <w:rPr>
          <w:rFonts w:ascii="Times New Roman" w:hAnsi="Times New Roman" w:cs="Times New Roman"/>
          <w:sz w:val="24"/>
          <w:szCs w:val="24"/>
        </w:rPr>
      </w:pPr>
      <w:r w:rsidRPr="00841CC0">
        <w:rPr>
          <w:rFonts w:ascii="Times New Roman" w:hAnsi="Times New Roman" w:cs="Times New Roman"/>
          <w:sz w:val="24"/>
          <w:szCs w:val="24"/>
        </w:rPr>
        <w:t>2. Батенко Л. П. Управління проектами: навч. посібник /Л.П. Батенко, О.А. Загородніх, В.В. Ліщинська. К. КНЕУ, 2005. 231 с.</w:t>
      </w:r>
    </w:p>
    <w:p w:rsidR="007D4B35" w:rsidRPr="00841CC0" w:rsidRDefault="007D4B35" w:rsidP="00841CC0">
      <w:pPr>
        <w:spacing w:after="0" w:line="240" w:lineRule="auto"/>
        <w:jc w:val="both"/>
        <w:rPr>
          <w:rFonts w:ascii="Times New Roman" w:hAnsi="Times New Roman" w:cs="Times New Roman"/>
          <w:sz w:val="24"/>
          <w:szCs w:val="24"/>
        </w:rPr>
      </w:pPr>
      <w:r w:rsidRPr="00841CC0">
        <w:rPr>
          <w:rFonts w:ascii="Times New Roman" w:hAnsi="Times New Roman" w:cs="Times New Roman"/>
          <w:sz w:val="24"/>
          <w:szCs w:val="24"/>
        </w:rPr>
        <w:t>3. Верба В. А. Проектний аналіз: підруч. / В.А. Верба, О.А. Загородніх. К. КНЕУ, 2000. 322 с.</w:t>
      </w:r>
    </w:p>
    <w:p w:rsidR="007D4B35" w:rsidRPr="00841CC0" w:rsidRDefault="007D4B35" w:rsidP="00841CC0">
      <w:pPr>
        <w:spacing w:after="0" w:line="240" w:lineRule="auto"/>
        <w:jc w:val="both"/>
        <w:rPr>
          <w:rFonts w:ascii="Times New Roman" w:hAnsi="Times New Roman" w:cs="Times New Roman"/>
          <w:sz w:val="24"/>
          <w:szCs w:val="24"/>
        </w:rPr>
      </w:pPr>
      <w:r w:rsidRPr="00841CC0">
        <w:rPr>
          <w:rFonts w:ascii="Times New Roman" w:hAnsi="Times New Roman" w:cs="Times New Roman"/>
          <w:sz w:val="24"/>
          <w:szCs w:val="24"/>
        </w:rPr>
        <w:t>4. Грей К. Ф. Управление проектами: практическое руководство: пер. с англ.. / К.Ф. Грей, Э. У. Ларсон. М.: Дело и Сервис, 2003. 528 с.</w:t>
      </w:r>
    </w:p>
    <w:p w:rsidR="007D4B35" w:rsidRPr="00841CC0" w:rsidRDefault="007D4B35" w:rsidP="00841CC0">
      <w:pPr>
        <w:widowControl w:val="0"/>
        <w:tabs>
          <w:tab w:val="left" w:pos="1174"/>
        </w:tabs>
        <w:autoSpaceDE w:val="0"/>
        <w:autoSpaceDN w:val="0"/>
        <w:spacing w:after="0" w:line="240" w:lineRule="auto"/>
        <w:ind w:right="84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5. Василевська Л. С. Проектна діяльність методиста як засіб удосконалення</w:t>
      </w:r>
      <w:r w:rsidRPr="00841CC0">
        <w:rPr>
          <w:rFonts w:ascii="Times New Roman" w:hAnsi="Times New Roman" w:cs="Times New Roman"/>
          <w:spacing w:val="1"/>
          <w:sz w:val="24"/>
          <w:szCs w:val="24"/>
          <w:lang w:eastAsia="ru-RU"/>
        </w:rPr>
        <w:t xml:space="preserve"> </w:t>
      </w:r>
      <w:r w:rsidRPr="00841CC0">
        <w:rPr>
          <w:rFonts w:ascii="Times New Roman" w:hAnsi="Times New Roman" w:cs="Times New Roman"/>
          <w:sz w:val="24"/>
          <w:szCs w:val="24"/>
          <w:lang w:eastAsia="ru-RU"/>
        </w:rPr>
        <w:t>професійної</w:t>
      </w:r>
      <w:r w:rsidRPr="00841CC0">
        <w:rPr>
          <w:rFonts w:ascii="Times New Roman" w:hAnsi="Times New Roman" w:cs="Times New Roman"/>
          <w:spacing w:val="-11"/>
          <w:sz w:val="24"/>
          <w:szCs w:val="24"/>
          <w:lang w:eastAsia="ru-RU"/>
        </w:rPr>
        <w:t xml:space="preserve"> </w:t>
      </w:r>
      <w:r w:rsidRPr="00841CC0">
        <w:rPr>
          <w:rFonts w:ascii="Times New Roman" w:hAnsi="Times New Roman" w:cs="Times New Roman"/>
          <w:sz w:val="24"/>
          <w:szCs w:val="24"/>
          <w:lang w:eastAsia="ru-RU"/>
        </w:rPr>
        <w:t>майстерності</w:t>
      </w:r>
      <w:r w:rsidRPr="00841CC0">
        <w:rPr>
          <w:rFonts w:ascii="Times New Roman" w:hAnsi="Times New Roman" w:cs="Times New Roman"/>
          <w:spacing w:val="-12"/>
          <w:sz w:val="24"/>
          <w:szCs w:val="24"/>
          <w:lang w:eastAsia="ru-RU"/>
        </w:rPr>
        <w:t xml:space="preserve"> </w:t>
      </w:r>
      <w:r w:rsidRPr="00841CC0">
        <w:rPr>
          <w:rFonts w:ascii="Times New Roman" w:hAnsi="Times New Roman" w:cs="Times New Roman"/>
          <w:sz w:val="24"/>
          <w:szCs w:val="24"/>
          <w:lang w:eastAsia="ru-RU"/>
        </w:rPr>
        <w:t>педагогів</w:t>
      </w:r>
      <w:r w:rsidRPr="00841CC0">
        <w:rPr>
          <w:rFonts w:ascii="Times New Roman" w:hAnsi="Times New Roman" w:cs="Times New Roman"/>
          <w:spacing w:val="-13"/>
          <w:sz w:val="24"/>
          <w:szCs w:val="24"/>
          <w:lang w:eastAsia="ru-RU"/>
        </w:rPr>
        <w:t xml:space="preserve"> </w:t>
      </w:r>
      <w:r w:rsidRPr="00841CC0">
        <w:rPr>
          <w:rFonts w:ascii="Times New Roman" w:hAnsi="Times New Roman" w:cs="Times New Roman"/>
          <w:sz w:val="24"/>
          <w:szCs w:val="24"/>
          <w:lang w:eastAsia="ru-RU"/>
        </w:rPr>
        <w:t>[Електронний</w:t>
      </w:r>
      <w:r w:rsidRPr="00841CC0">
        <w:rPr>
          <w:rFonts w:ascii="Times New Roman" w:hAnsi="Times New Roman" w:cs="Times New Roman"/>
          <w:spacing w:val="-13"/>
          <w:sz w:val="24"/>
          <w:szCs w:val="24"/>
          <w:lang w:eastAsia="ru-RU"/>
        </w:rPr>
        <w:t xml:space="preserve"> </w:t>
      </w:r>
      <w:r w:rsidRPr="00841CC0">
        <w:rPr>
          <w:rFonts w:ascii="Times New Roman" w:hAnsi="Times New Roman" w:cs="Times New Roman"/>
          <w:sz w:val="24"/>
          <w:szCs w:val="24"/>
          <w:lang w:eastAsia="ru-RU"/>
        </w:rPr>
        <w:t>ресурс]</w:t>
      </w:r>
      <w:r w:rsidRPr="00841CC0">
        <w:rPr>
          <w:rFonts w:ascii="Times New Roman" w:hAnsi="Times New Roman" w:cs="Times New Roman"/>
          <w:spacing w:val="-15"/>
          <w:sz w:val="24"/>
          <w:szCs w:val="24"/>
          <w:lang w:eastAsia="ru-RU"/>
        </w:rPr>
        <w:t xml:space="preserve"> </w:t>
      </w:r>
      <w:r w:rsidRPr="00841CC0">
        <w:rPr>
          <w:rFonts w:ascii="Times New Roman" w:hAnsi="Times New Roman" w:cs="Times New Roman"/>
          <w:sz w:val="24"/>
          <w:szCs w:val="24"/>
          <w:lang w:eastAsia="ru-RU"/>
        </w:rPr>
        <w:t>/</w:t>
      </w:r>
      <w:r w:rsidRPr="00841CC0">
        <w:rPr>
          <w:rFonts w:ascii="Times New Roman" w:hAnsi="Times New Roman" w:cs="Times New Roman"/>
          <w:spacing w:val="-7"/>
          <w:sz w:val="24"/>
          <w:szCs w:val="24"/>
          <w:lang w:eastAsia="ru-RU"/>
        </w:rPr>
        <w:t xml:space="preserve"> </w:t>
      </w:r>
      <w:r w:rsidRPr="00841CC0">
        <w:rPr>
          <w:rFonts w:ascii="Times New Roman" w:hAnsi="Times New Roman" w:cs="Times New Roman"/>
          <w:sz w:val="24"/>
          <w:szCs w:val="24"/>
          <w:lang w:eastAsia="ru-RU"/>
        </w:rPr>
        <w:t>Л.</w:t>
      </w:r>
      <w:r w:rsidRPr="00841CC0">
        <w:rPr>
          <w:rFonts w:ascii="Times New Roman" w:hAnsi="Times New Roman" w:cs="Times New Roman"/>
          <w:spacing w:val="-14"/>
          <w:sz w:val="24"/>
          <w:szCs w:val="24"/>
          <w:lang w:eastAsia="ru-RU"/>
        </w:rPr>
        <w:t xml:space="preserve"> </w:t>
      </w:r>
      <w:r w:rsidRPr="00841CC0">
        <w:rPr>
          <w:rFonts w:ascii="Times New Roman" w:hAnsi="Times New Roman" w:cs="Times New Roman"/>
          <w:sz w:val="24"/>
          <w:szCs w:val="24"/>
          <w:lang w:eastAsia="ru-RU"/>
        </w:rPr>
        <w:t>С.</w:t>
      </w:r>
      <w:r w:rsidRPr="00841CC0">
        <w:rPr>
          <w:rFonts w:ascii="Times New Roman" w:hAnsi="Times New Roman" w:cs="Times New Roman"/>
          <w:spacing w:val="-12"/>
          <w:sz w:val="24"/>
          <w:szCs w:val="24"/>
          <w:lang w:eastAsia="ru-RU"/>
        </w:rPr>
        <w:t xml:space="preserve"> </w:t>
      </w:r>
      <w:r w:rsidRPr="00841CC0">
        <w:rPr>
          <w:rFonts w:ascii="Times New Roman" w:hAnsi="Times New Roman" w:cs="Times New Roman"/>
          <w:sz w:val="24"/>
          <w:szCs w:val="24"/>
          <w:lang w:eastAsia="ru-RU"/>
        </w:rPr>
        <w:t xml:space="preserve">Василевська. </w:t>
      </w:r>
      <w:r w:rsidRPr="00841CC0">
        <w:rPr>
          <w:rFonts w:ascii="Times New Roman" w:hAnsi="Times New Roman" w:cs="Times New Roman"/>
          <w:spacing w:val="-1"/>
          <w:sz w:val="24"/>
          <w:szCs w:val="24"/>
          <w:lang w:eastAsia="ru-RU"/>
        </w:rPr>
        <w:t>//</w:t>
      </w:r>
      <w:r w:rsidRPr="00841CC0">
        <w:rPr>
          <w:rFonts w:ascii="Times New Roman" w:hAnsi="Times New Roman" w:cs="Times New Roman"/>
          <w:spacing w:val="-17"/>
          <w:sz w:val="24"/>
          <w:szCs w:val="24"/>
          <w:lang w:eastAsia="ru-RU"/>
        </w:rPr>
        <w:t xml:space="preserve"> </w:t>
      </w:r>
      <w:r w:rsidRPr="00841CC0">
        <w:rPr>
          <w:rFonts w:ascii="Times New Roman" w:hAnsi="Times New Roman" w:cs="Times New Roman"/>
          <w:spacing w:val="-1"/>
          <w:sz w:val="24"/>
          <w:szCs w:val="24"/>
          <w:lang w:eastAsia="ru-RU"/>
        </w:rPr>
        <w:t>Наукові</w:t>
      </w:r>
      <w:r w:rsidRPr="00841CC0">
        <w:rPr>
          <w:rFonts w:ascii="Times New Roman" w:hAnsi="Times New Roman" w:cs="Times New Roman"/>
          <w:spacing w:val="-16"/>
          <w:sz w:val="24"/>
          <w:szCs w:val="24"/>
          <w:lang w:eastAsia="ru-RU"/>
        </w:rPr>
        <w:t xml:space="preserve"> </w:t>
      </w:r>
      <w:r w:rsidRPr="00841CC0">
        <w:rPr>
          <w:rFonts w:ascii="Times New Roman" w:hAnsi="Times New Roman" w:cs="Times New Roman"/>
          <w:spacing w:val="-1"/>
          <w:sz w:val="24"/>
          <w:szCs w:val="24"/>
          <w:lang w:eastAsia="ru-RU"/>
        </w:rPr>
        <w:t>записки</w:t>
      </w:r>
      <w:r w:rsidRPr="00841CC0">
        <w:rPr>
          <w:rFonts w:ascii="Times New Roman" w:hAnsi="Times New Roman" w:cs="Times New Roman"/>
          <w:spacing w:val="-16"/>
          <w:sz w:val="24"/>
          <w:szCs w:val="24"/>
          <w:lang w:eastAsia="ru-RU"/>
        </w:rPr>
        <w:t xml:space="preserve"> </w:t>
      </w:r>
      <w:r w:rsidRPr="00841CC0">
        <w:rPr>
          <w:rFonts w:ascii="Times New Roman" w:hAnsi="Times New Roman" w:cs="Times New Roman"/>
          <w:spacing w:val="-1"/>
          <w:sz w:val="24"/>
          <w:szCs w:val="24"/>
          <w:lang w:eastAsia="ru-RU"/>
        </w:rPr>
        <w:t>[Ніжинського</w:t>
      </w:r>
      <w:r w:rsidRPr="00841CC0">
        <w:rPr>
          <w:rFonts w:ascii="Times New Roman" w:hAnsi="Times New Roman" w:cs="Times New Roman"/>
          <w:spacing w:val="-16"/>
          <w:sz w:val="24"/>
          <w:szCs w:val="24"/>
          <w:lang w:eastAsia="ru-RU"/>
        </w:rPr>
        <w:t xml:space="preserve"> </w:t>
      </w:r>
      <w:r w:rsidRPr="00841CC0">
        <w:rPr>
          <w:rFonts w:ascii="Times New Roman" w:hAnsi="Times New Roman" w:cs="Times New Roman"/>
          <w:spacing w:val="-1"/>
          <w:sz w:val="24"/>
          <w:szCs w:val="24"/>
          <w:lang w:eastAsia="ru-RU"/>
        </w:rPr>
        <w:t>державного</w:t>
      </w:r>
      <w:r w:rsidRPr="00841CC0">
        <w:rPr>
          <w:rFonts w:ascii="Times New Roman" w:hAnsi="Times New Roman" w:cs="Times New Roman"/>
          <w:spacing w:val="-17"/>
          <w:sz w:val="24"/>
          <w:szCs w:val="24"/>
          <w:lang w:eastAsia="ru-RU"/>
        </w:rPr>
        <w:t xml:space="preserve"> </w:t>
      </w:r>
      <w:r w:rsidRPr="00841CC0">
        <w:rPr>
          <w:rFonts w:ascii="Times New Roman" w:hAnsi="Times New Roman" w:cs="Times New Roman"/>
          <w:sz w:val="24"/>
          <w:szCs w:val="24"/>
          <w:lang w:eastAsia="ru-RU"/>
        </w:rPr>
        <w:t>університету</w:t>
      </w:r>
      <w:r w:rsidRPr="00841CC0">
        <w:rPr>
          <w:rFonts w:ascii="Times New Roman" w:hAnsi="Times New Roman" w:cs="Times New Roman"/>
          <w:spacing w:val="-21"/>
          <w:sz w:val="24"/>
          <w:szCs w:val="24"/>
          <w:lang w:eastAsia="ru-RU"/>
        </w:rPr>
        <w:t xml:space="preserve"> </w:t>
      </w:r>
      <w:r w:rsidRPr="00841CC0">
        <w:rPr>
          <w:rFonts w:ascii="Times New Roman" w:hAnsi="Times New Roman" w:cs="Times New Roman"/>
          <w:sz w:val="24"/>
          <w:szCs w:val="24"/>
          <w:lang w:eastAsia="ru-RU"/>
        </w:rPr>
        <w:t>ім.</w:t>
      </w:r>
      <w:r w:rsidRPr="00841CC0">
        <w:rPr>
          <w:rFonts w:ascii="Times New Roman" w:hAnsi="Times New Roman" w:cs="Times New Roman"/>
          <w:spacing w:val="-17"/>
          <w:sz w:val="24"/>
          <w:szCs w:val="24"/>
          <w:lang w:eastAsia="ru-RU"/>
        </w:rPr>
        <w:t xml:space="preserve"> </w:t>
      </w:r>
      <w:r w:rsidRPr="00841CC0">
        <w:rPr>
          <w:rFonts w:ascii="Times New Roman" w:hAnsi="Times New Roman" w:cs="Times New Roman"/>
          <w:sz w:val="24"/>
          <w:szCs w:val="24"/>
          <w:lang w:val="ru-RU" w:eastAsia="ru-RU"/>
        </w:rPr>
        <w:t>Миколи</w:t>
      </w:r>
      <w:r w:rsidRPr="00841CC0">
        <w:rPr>
          <w:rFonts w:ascii="Times New Roman" w:hAnsi="Times New Roman" w:cs="Times New Roman"/>
          <w:spacing w:val="-17"/>
          <w:sz w:val="24"/>
          <w:szCs w:val="24"/>
          <w:lang w:val="ru-RU" w:eastAsia="ru-RU"/>
        </w:rPr>
        <w:t xml:space="preserve"> </w:t>
      </w:r>
      <w:r w:rsidRPr="00841CC0">
        <w:rPr>
          <w:rFonts w:ascii="Times New Roman" w:hAnsi="Times New Roman" w:cs="Times New Roman"/>
          <w:sz w:val="24"/>
          <w:szCs w:val="24"/>
          <w:lang w:val="ru-RU" w:eastAsia="ru-RU"/>
        </w:rPr>
        <w:t>Гоголя].</w:t>
      </w:r>
      <w:r w:rsidRPr="00841CC0">
        <w:rPr>
          <w:rFonts w:ascii="Times New Roman" w:hAnsi="Times New Roman" w:cs="Times New Roman"/>
          <w:spacing w:val="-67"/>
          <w:sz w:val="24"/>
          <w:szCs w:val="24"/>
          <w:lang w:val="ru-RU" w:eastAsia="ru-RU"/>
        </w:rPr>
        <w:t xml:space="preserve"> </w:t>
      </w:r>
      <w:r w:rsidRPr="00841CC0">
        <w:rPr>
          <w:rFonts w:ascii="Times New Roman" w:hAnsi="Times New Roman" w:cs="Times New Roman"/>
          <w:sz w:val="24"/>
          <w:szCs w:val="24"/>
          <w:lang w:val="ru-RU" w:eastAsia="ru-RU"/>
        </w:rPr>
        <w:t>Сер.</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Психолого-педагогічні</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науки</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2012.</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6.</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Режим</w:t>
      </w:r>
      <w:r w:rsidRPr="00841CC0">
        <w:rPr>
          <w:rFonts w:ascii="Times New Roman" w:hAnsi="Times New Roman" w:cs="Times New Roman"/>
          <w:spacing w:val="1"/>
          <w:sz w:val="24"/>
          <w:szCs w:val="24"/>
          <w:lang w:val="ru-RU" w:eastAsia="ru-RU"/>
        </w:rPr>
        <w:t xml:space="preserve"> </w:t>
      </w:r>
      <w:r w:rsidRPr="00841CC0">
        <w:rPr>
          <w:rFonts w:ascii="Times New Roman" w:hAnsi="Times New Roman" w:cs="Times New Roman"/>
          <w:sz w:val="24"/>
          <w:szCs w:val="24"/>
          <w:lang w:val="ru-RU" w:eastAsia="ru-RU"/>
        </w:rPr>
        <w:t>доступу:</w:t>
      </w:r>
      <w:r w:rsidRPr="00841CC0">
        <w:rPr>
          <w:rFonts w:ascii="Times New Roman" w:hAnsi="Times New Roman" w:cs="Times New Roman"/>
          <w:spacing w:val="1"/>
          <w:sz w:val="24"/>
          <w:szCs w:val="24"/>
          <w:lang w:val="ru-RU" w:eastAsia="ru-RU"/>
        </w:rPr>
        <w:t xml:space="preserve"> </w:t>
      </w:r>
      <w:hyperlink r:id="rId18">
        <w:r w:rsidRPr="00841CC0">
          <w:rPr>
            <w:rFonts w:ascii="Times New Roman" w:hAnsi="Times New Roman" w:cs="Times New Roman"/>
            <w:color w:val="0462C1"/>
            <w:sz w:val="24"/>
            <w:szCs w:val="24"/>
            <w:u w:val="single" w:color="0462C1"/>
            <w:lang w:val="ru-RU" w:eastAsia="ru-RU"/>
          </w:rPr>
          <w:t>http://nbuv.gov.ua/j-pdf/Nzspp_2012_6_32.pdf</w:t>
        </w:r>
      </w:hyperlink>
      <w:r w:rsidRPr="00841CC0">
        <w:rPr>
          <w:rFonts w:ascii="Times New Roman" w:hAnsi="Times New Roman" w:cs="Times New Roman"/>
          <w:sz w:val="24"/>
          <w:szCs w:val="24"/>
          <w:lang w:val="ru-RU" w:eastAsia="ru-RU"/>
        </w:rPr>
        <w:t>.</w:t>
      </w:r>
      <w:r w:rsidRPr="00841CC0">
        <w:rPr>
          <w:rFonts w:ascii="Times New Roman" w:hAnsi="Times New Roman" w:cs="Times New Roman"/>
          <w:sz w:val="24"/>
          <w:szCs w:val="24"/>
          <w:lang w:eastAsia="ru-RU"/>
        </w:rPr>
        <w:t xml:space="preserve"> </w:t>
      </w:r>
    </w:p>
    <w:p w:rsidR="007D4B35" w:rsidRPr="00841CC0" w:rsidRDefault="007D4B35" w:rsidP="00841CC0">
      <w:pPr>
        <w:widowControl w:val="0"/>
        <w:tabs>
          <w:tab w:val="left" w:pos="1174"/>
        </w:tabs>
        <w:autoSpaceDE w:val="0"/>
        <w:autoSpaceDN w:val="0"/>
        <w:spacing w:after="0" w:line="240" w:lineRule="auto"/>
        <w:ind w:right="84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 xml:space="preserve">6. Литвинюк Г.І. Л 64 Проектна діяльність в освітньому середовищі / Г.І. Литвинюк, О.І. Когут, О.Р. Кульматицька.  Тернополь : Навчальна книга Богдан, 2014. 128 с. </w:t>
      </w:r>
    </w:p>
    <w:p w:rsidR="007D4B35" w:rsidRPr="00841CC0" w:rsidRDefault="007D4B35" w:rsidP="00841CC0">
      <w:pPr>
        <w:widowControl w:val="0"/>
        <w:tabs>
          <w:tab w:val="left" w:pos="1174"/>
        </w:tabs>
        <w:autoSpaceDE w:val="0"/>
        <w:autoSpaceDN w:val="0"/>
        <w:spacing w:after="0" w:line="240" w:lineRule="auto"/>
        <w:ind w:right="848"/>
        <w:jc w:val="both"/>
        <w:rPr>
          <w:rFonts w:ascii="Times New Roman" w:hAnsi="Times New Roman" w:cs="Times New Roman"/>
          <w:sz w:val="24"/>
          <w:szCs w:val="24"/>
          <w:lang w:eastAsia="ru-RU"/>
        </w:rPr>
      </w:pPr>
      <w:r w:rsidRPr="00841CC0">
        <w:rPr>
          <w:rFonts w:ascii="Times New Roman" w:hAnsi="Times New Roman" w:cs="Times New Roman"/>
          <w:sz w:val="24"/>
          <w:szCs w:val="24"/>
          <w:lang w:eastAsia="ru-RU"/>
        </w:rPr>
        <w:t xml:space="preserve">7. Петрова І. В. Проектування в соціально-культурній сфері: </w:t>
      </w:r>
      <w:r>
        <w:rPr>
          <w:rFonts w:ascii="Times New Roman" w:hAnsi="Times New Roman" w:cs="Times New Roman"/>
          <w:sz w:val="24"/>
          <w:szCs w:val="24"/>
          <w:lang w:eastAsia="ru-RU"/>
        </w:rPr>
        <w:t>н</w:t>
      </w:r>
      <w:r w:rsidRPr="00841CC0">
        <w:rPr>
          <w:rFonts w:ascii="Times New Roman" w:hAnsi="Times New Roman" w:cs="Times New Roman"/>
          <w:sz w:val="24"/>
          <w:szCs w:val="24"/>
          <w:lang w:eastAsia="ru-RU"/>
        </w:rPr>
        <w:t>авчальний посібник.  К.: Вид-во КНУКіМ, 2007.  372 с.</w:t>
      </w:r>
    </w:p>
    <w:p w:rsidR="007D4B35" w:rsidRPr="00841CC0" w:rsidRDefault="007D4B35" w:rsidP="00841CC0">
      <w:pPr>
        <w:spacing w:after="0" w:line="240" w:lineRule="auto"/>
        <w:rPr>
          <w:rFonts w:ascii="Times New Roman" w:hAnsi="Times New Roman" w:cs="Times New Roman"/>
          <w:sz w:val="24"/>
          <w:szCs w:val="24"/>
          <w:lang w:eastAsia="ru-RU"/>
        </w:rPr>
      </w:pPr>
      <w:bookmarkStart w:id="0" w:name="_GoBack"/>
      <w:bookmarkEnd w:id="0"/>
    </w:p>
    <w:p w:rsidR="007D4B35" w:rsidRPr="00841CC0" w:rsidRDefault="007D4B35" w:rsidP="00841CC0">
      <w:pPr>
        <w:spacing w:after="0" w:line="240" w:lineRule="auto"/>
        <w:ind w:firstLine="720"/>
        <w:jc w:val="center"/>
        <w:rPr>
          <w:rFonts w:ascii="Times New Roman" w:hAnsi="Times New Roman" w:cs="Times New Roman"/>
          <w:sz w:val="24"/>
          <w:szCs w:val="24"/>
          <w:lang w:eastAsia="en-US"/>
        </w:rPr>
      </w:pPr>
      <w:r w:rsidRPr="00841CC0">
        <w:rPr>
          <w:rFonts w:ascii="Times New Roman" w:hAnsi="Times New Roman" w:cs="Times New Roman"/>
          <w:sz w:val="24"/>
          <w:szCs w:val="24"/>
          <w:lang w:eastAsia="en-US"/>
        </w:rPr>
        <w:t>Інформаційні ресурси</w:t>
      </w:r>
    </w:p>
    <w:p w:rsidR="007D4B35" w:rsidRPr="00841CC0" w:rsidRDefault="007D4B35" w:rsidP="00841CC0">
      <w:pPr>
        <w:spacing w:after="0" w:line="240" w:lineRule="auto"/>
        <w:jc w:val="both"/>
        <w:rPr>
          <w:rFonts w:ascii="Times New Roman" w:hAnsi="Times New Roman" w:cs="Times New Roman"/>
          <w:color w:val="0000FF"/>
          <w:sz w:val="24"/>
          <w:szCs w:val="24"/>
          <w:u w:val="single"/>
          <w:lang w:eastAsia="ru-RU"/>
        </w:rPr>
      </w:pPr>
      <w:r>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HYPERLINK "C:\\Users\\OleG\\Downloads\\1.https:\\stud.com.ua\\90310\\kulturologiya\\formi_tipi_elementi_mizhkulturnoyi_komun\\2. Конспект лекцій з дисципліни"</w:instrText>
      </w:r>
      <w:r w:rsidRPr="002206DF">
        <w:rPr>
          <w:rFonts w:ascii="Times New Roman" w:hAnsi="Times New Roman" w:cs="Times New Roman"/>
          <w:sz w:val="24"/>
          <w:szCs w:val="24"/>
          <w:lang w:eastAsia="ru-RU"/>
        </w:rPr>
      </w:r>
      <w:r>
        <w:rPr>
          <w:rFonts w:ascii="Times New Roman" w:hAnsi="Times New Roman" w:cs="Times New Roman"/>
          <w:sz w:val="24"/>
          <w:szCs w:val="24"/>
          <w:lang w:eastAsia="ru-RU"/>
        </w:rPr>
        <w:fldChar w:fldCharType="separate"/>
      </w:r>
      <w:r w:rsidRPr="00841CC0">
        <w:rPr>
          <w:rFonts w:ascii="Times New Roman" w:hAnsi="Times New Roman" w:cs="Times New Roman"/>
          <w:color w:val="0000FF"/>
          <w:sz w:val="24"/>
          <w:szCs w:val="24"/>
          <w:u w:val="single"/>
          <w:lang w:eastAsia="ru-RU"/>
        </w:rPr>
        <w:t>1.</w:t>
      </w:r>
      <w:r w:rsidRPr="00841CC0">
        <w:rPr>
          <w:rFonts w:ascii="Times New Roman" w:hAnsi="Times New Roman" w:cs="Times New Roman"/>
          <w:color w:val="0000FF"/>
          <w:sz w:val="24"/>
          <w:szCs w:val="24"/>
          <w:u w:val="single"/>
          <w:lang w:val="ru-RU" w:eastAsia="ru-RU"/>
        </w:rPr>
        <w:t>https</w:t>
      </w:r>
      <w:r w:rsidRPr="00841CC0">
        <w:rPr>
          <w:rFonts w:ascii="Times New Roman" w:hAnsi="Times New Roman" w:cs="Times New Roman"/>
          <w:color w:val="0000FF"/>
          <w:sz w:val="24"/>
          <w:szCs w:val="24"/>
          <w:u w:val="single"/>
          <w:lang w:eastAsia="ru-RU"/>
        </w:rPr>
        <w:t>://</w:t>
      </w:r>
      <w:r w:rsidRPr="00841CC0">
        <w:rPr>
          <w:rFonts w:ascii="Times New Roman" w:hAnsi="Times New Roman" w:cs="Times New Roman"/>
          <w:color w:val="0000FF"/>
          <w:sz w:val="24"/>
          <w:szCs w:val="24"/>
          <w:u w:val="single"/>
          <w:lang w:val="ru-RU" w:eastAsia="ru-RU"/>
        </w:rPr>
        <w:t>stud</w:t>
      </w:r>
      <w:r w:rsidRPr="00841CC0">
        <w:rPr>
          <w:rFonts w:ascii="Times New Roman" w:hAnsi="Times New Roman" w:cs="Times New Roman"/>
          <w:color w:val="0000FF"/>
          <w:sz w:val="24"/>
          <w:szCs w:val="24"/>
          <w:u w:val="single"/>
          <w:lang w:eastAsia="ru-RU"/>
        </w:rPr>
        <w:t>.</w:t>
      </w:r>
      <w:r w:rsidRPr="00841CC0">
        <w:rPr>
          <w:rFonts w:ascii="Times New Roman" w:hAnsi="Times New Roman" w:cs="Times New Roman"/>
          <w:color w:val="0000FF"/>
          <w:sz w:val="24"/>
          <w:szCs w:val="24"/>
          <w:u w:val="single"/>
          <w:lang w:val="ru-RU" w:eastAsia="ru-RU"/>
        </w:rPr>
        <w:t>com</w:t>
      </w:r>
      <w:r w:rsidRPr="00841CC0">
        <w:rPr>
          <w:rFonts w:ascii="Times New Roman" w:hAnsi="Times New Roman" w:cs="Times New Roman"/>
          <w:color w:val="0000FF"/>
          <w:sz w:val="24"/>
          <w:szCs w:val="24"/>
          <w:u w:val="single"/>
          <w:lang w:eastAsia="ru-RU"/>
        </w:rPr>
        <w:t>.</w:t>
      </w:r>
      <w:r w:rsidRPr="00841CC0">
        <w:rPr>
          <w:rFonts w:ascii="Times New Roman" w:hAnsi="Times New Roman" w:cs="Times New Roman"/>
          <w:color w:val="0000FF"/>
          <w:sz w:val="24"/>
          <w:szCs w:val="24"/>
          <w:u w:val="single"/>
          <w:lang w:val="ru-RU" w:eastAsia="ru-RU"/>
        </w:rPr>
        <w:t>ua</w:t>
      </w:r>
      <w:r w:rsidRPr="00841CC0">
        <w:rPr>
          <w:rFonts w:ascii="Times New Roman" w:hAnsi="Times New Roman" w:cs="Times New Roman"/>
          <w:color w:val="0000FF"/>
          <w:sz w:val="24"/>
          <w:szCs w:val="24"/>
          <w:u w:val="single"/>
          <w:lang w:eastAsia="ru-RU"/>
        </w:rPr>
        <w:t>/90310/</w:t>
      </w:r>
      <w:r w:rsidRPr="00841CC0">
        <w:rPr>
          <w:rFonts w:ascii="Times New Roman" w:hAnsi="Times New Roman" w:cs="Times New Roman"/>
          <w:color w:val="0000FF"/>
          <w:sz w:val="24"/>
          <w:szCs w:val="24"/>
          <w:u w:val="single"/>
          <w:lang w:val="ru-RU" w:eastAsia="ru-RU"/>
        </w:rPr>
        <w:t>kulturologiya</w:t>
      </w:r>
      <w:r w:rsidRPr="00841CC0">
        <w:rPr>
          <w:rFonts w:ascii="Times New Roman" w:hAnsi="Times New Roman" w:cs="Times New Roman"/>
          <w:color w:val="0000FF"/>
          <w:sz w:val="24"/>
          <w:szCs w:val="24"/>
          <w:u w:val="single"/>
          <w:lang w:eastAsia="ru-RU"/>
        </w:rPr>
        <w:t>/</w:t>
      </w:r>
      <w:r w:rsidRPr="00841CC0">
        <w:rPr>
          <w:rFonts w:ascii="Times New Roman" w:hAnsi="Times New Roman" w:cs="Times New Roman"/>
          <w:color w:val="0000FF"/>
          <w:sz w:val="24"/>
          <w:szCs w:val="24"/>
          <w:u w:val="single"/>
          <w:lang w:val="ru-RU" w:eastAsia="ru-RU"/>
        </w:rPr>
        <w:t>formi</w:t>
      </w:r>
      <w:r w:rsidRPr="00841CC0">
        <w:rPr>
          <w:rFonts w:ascii="Times New Roman" w:hAnsi="Times New Roman" w:cs="Times New Roman"/>
          <w:color w:val="0000FF"/>
          <w:sz w:val="24"/>
          <w:szCs w:val="24"/>
          <w:u w:val="single"/>
          <w:lang w:eastAsia="ru-RU"/>
        </w:rPr>
        <w:t>_</w:t>
      </w:r>
      <w:r w:rsidRPr="00841CC0">
        <w:rPr>
          <w:rFonts w:ascii="Times New Roman" w:hAnsi="Times New Roman" w:cs="Times New Roman"/>
          <w:color w:val="0000FF"/>
          <w:sz w:val="24"/>
          <w:szCs w:val="24"/>
          <w:u w:val="single"/>
          <w:lang w:val="ru-RU" w:eastAsia="ru-RU"/>
        </w:rPr>
        <w:t>tipi</w:t>
      </w:r>
      <w:r w:rsidRPr="00841CC0">
        <w:rPr>
          <w:rFonts w:ascii="Times New Roman" w:hAnsi="Times New Roman" w:cs="Times New Roman"/>
          <w:color w:val="0000FF"/>
          <w:sz w:val="24"/>
          <w:szCs w:val="24"/>
          <w:u w:val="single"/>
          <w:lang w:eastAsia="ru-RU"/>
        </w:rPr>
        <w:t>_</w:t>
      </w:r>
      <w:r w:rsidRPr="00841CC0">
        <w:rPr>
          <w:rFonts w:ascii="Times New Roman" w:hAnsi="Times New Roman" w:cs="Times New Roman"/>
          <w:color w:val="0000FF"/>
          <w:sz w:val="24"/>
          <w:szCs w:val="24"/>
          <w:u w:val="single"/>
          <w:lang w:val="ru-RU" w:eastAsia="ru-RU"/>
        </w:rPr>
        <w:t>elementi</w:t>
      </w:r>
      <w:r w:rsidRPr="00841CC0">
        <w:rPr>
          <w:rFonts w:ascii="Times New Roman" w:hAnsi="Times New Roman" w:cs="Times New Roman"/>
          <w:color w:val="0000FF"/>
          <w:sz w:val="24"/>
          <w:szCs w:val="24"/>
          <w:u w:val="single"/>
          <w:lang w:eastAsia="ru-RU"/>
        </w:rPr>
        <w:t>_</w:t>
      </w:r>
      <w:r w:rsidRPr="00841CC0">
        <w:rPr>
          <w:rFonts w:ascii="Times New Roman" w:hAnsi="Times New Roman" w:cs="Times New Roman"/>
          <w:color w:val="0000FF"/>
          <w:sz w:val="24"/>
          <w:szCs w:val="24"/>
          <w:u w:val="single"/>
          <w:lang w:val="ru-RU" w:eastAsia="ru-RU"/>
        </w:rPr>
        <w:t>mizhkulturnoyi</w:t>
      </w:r>
      <w:r w:rsidRPr="00841CC0">
        <w:rPr>
          <w:rFonts w:ascii="Times New Roman" w:hAnsi="Times New Roman" w:cs="Times New Roman"/>
          <w:color w:val="0000FF"/>
          <w:sz w:val="24"/>
          <w:szCs w:val="24"/>
          <w:u w:val="single"/>
          <w:lang w:eastAsia="ru-RU"/>
        </w:rPr>
        <w:t>_</w:t>
      </w:r>
      <w:r w:rsidRPr="00841CC0">
        <w:rPr>
          <w:rFonts w:ascii="Times New Roman" w:hAnsi="Times New Roman" w:cs="Times New Roman"/>
          <w:color w:val="0000FF"/>
          <w:sz w:val="24"/>
          <w:szCs w:val="24"/>
          <w:u w:val="single"/>
          <w:lang w:val="ru-RU" w:eastAsia="ru-RU"/>
        </w:rPr>
        <w:t>komun</w:t>
      </w:r>
      <w:r w:rsidRPr="00841CC0">
        <w:rPr>
          <w:rFonts w:ascii="Times New Roman" w:hAnsi="Times New Roman" w:cs="Times New Roman"/>
          <w:color w:val="0000FF"/>
          <w:sz w:val="24"/>
          <w:szCs w:val="24"/>
          <w:u w:val="single"/>
          <w:lang w:eastAsia="ru-RU"/>
        </w:rPr>
        <w:t>/</w:t>
      </w:r>
    </w:p>
    <w:p w:rsidR="007D4B35" w:rsidRPr="00841CC0" w:rsidRDefault="007D4B35" w:rsidP="00841CC0">
      <w:pPr>
        <w:spacing w:after="0" w:line="240" w:lineRule="auto"/>
        <w:jc w:val="both"/>
        <w:rPr>
          <w:rFonts w:ascii="Times New Roman" w:hAnsi="Times New Roman" w:cs="Times New Roman"/>
          <w:sz w:val="24"/>
          <w:szCs w:val="24"/>
          <w:lang w:val="en-US"/>
        </w:rPr>
      </w:pPr>
      <w:r w:rsidRPr="00841CC0">
        <w:rPr>
          <w:rFonts w:ascii="Times New Roman" w:hAnsi="Times New Roman" w:cs="Times New Roman"/>
          <w:color w:val="0000FF"/>
          <w:sz w:val="24"/>
          <w:szCs w:val="24"/>
          <w:u w:val="single"/>
          <w:lang w:eastAsia="ru-RU"/>
        </w:rPr>
        <w:t xml:space="preserve">2. </w:t>
      </w:r>
      <w:r w:rsidRPr="00841CC0">
        <w:rPr>
          <w:rFonts w:ascii="Times New Roman" w:hAnsi="Times New Roman" w:cs="Times New Roman"/>
          <w:color w:val="0000FF"/>
          <w:sz w:val="24"/>
          <w:szCs w:val="24"/>
          <w:u w:val="single"/>
          <w:lang w:val="ru-RU" w:eastAsia="ru-RU"/>
        </w:rPr>
        <w:t xml:space="preserve">Конспект лекцій з дисципліни „Проектний менеджмент”. </w:t>
      </w:r>
      <w:r w:rsidRPr="00841CC0">
        <w:rPr>
          <w:rFonts w:ascii="Times New Roman" w:hAnsi="Times New Roman" w:cs="Times New Roman"/>
          <w:color w:val="0000FF"/>
          <w:sz w:val="24"/>
          <w:szCs w:val="24"/>
          <w:u w:val="single"/>
          <w:lang w:val="en-US" w:eastAsia="ru-RU"/>
        </w:rPr>
        <w:t>URL: http://www.vuzlib.net/ikatsiyi</w:t>
      </w:r>
      <w:r>
        <w:rPr>
          <w:rFonts w:ascii="Times New Roman" w:hAnsi="Times New Roman" w:cs="Times New Roman"/>
          <w:sz w:val="24"/>
          <w:szCs w:val="24"/>
          <w:lang w:eastAsia="ru-RU"/>
        </w:rPr>
        <w:fldChar w:fldCharType="end"/>
      </w:r>
      <w:r w:rsidRPr="00841CC0">
        <w:rPr>
          <w:rFonts w:ascii="Times New Roman" w:hAnsi="Times New Roman" w:cs="Times New Roman"/>
          <w:sz w:val="24"/>
          <w:szCs w:val="24"/>
          <w:lang w:val="en-US" w:eastAsia="ru-RU"/>
        </w:rPr>
        <w:t>/</w:t>
      </w:r>
    </w:p>
    <w:p w:rsidR="007D4B35" w:rsidRPr="00841CC0" w:rsidRDefault="007D4B35" w:rsidP="00841CC0">
      <w:pPr>
        <w:spacing w:after="0" w:line="240" w:lineRule="auto"/>
        <w:ind w:firstLine="720"/>
        <w:jc w:val="both"/>
        <w:rPr>
          <w:rFonts w:ascii="Times New Roman" w:hAnsi="Times New Roman" w:cs="Times New Roman"/>
          <w:sz w:val="24"/>
          <w:szCs w:val="24"/>
          <w:lang w:eastAsia="en-US"/>
        </w:rPr>
      </w:pPr>
    </w:p>
    <w:p w:rsidR="007D4B35" w:rsidRPr="00841CC0" w:rsidRDefault="007D4B35" w:rsidP="00841CC0">
      <w:pPr>
        <w:pStyle w:val="Style14"/>
        <w:widowControl/>
        <w:tabs>
          <w:tab w:val="left" w:pos="523"/>
        </w:tabs>
        <w:spacing w:before="5" w:line="240" w:lineRule="auto"/>
        <w:ind w:right="101" w:firstLine="720"/>
        <w:rPr>
          <w:rFonts w:ascii="Times New Roman" w:hAnsi="Times New Roman" w:cs="Times New Roman"/>
        </w:rPr>
      </w:pPr>
    </w:p>
    <w:sectPr w:rsidR="007D4B35" w:rsidRPr="00841CC0" w:rsidSect="008801A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35" w:rsidRDefault="007D4B35" w:rsidP="00841CC0">
      <w:pPr>
        <w:spacing w:after="0" w:line="240" w:lineRule="auto"/>
        <w:rPr>
          <w:rFonts w:cs="Times New Roman"/>
        </w:rPr>
      </w:pPr>
      <w:r>
        <w:rPr>
          <w:rFonts w:cs="Times New Roman"/>
        </w:rPr>
        <w:separator/>
      </w:r>
    </w:p>
  </w:endnote>
  <w:endnote w:type="continuationSeparator" w:id="0">
    <w:p w:rsidR="007D4B35" w:rsidRDefault="007D4B35" w:rsidP="00841CC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35" w:rsidRDefault="007D4B35" w:rsidP="00841CC0">
      <w:pPr>
        <w:spacing w:after="0" w:line="240" w:lineRule="auto"/>
        <w:rPr>
          <w:rFonts w:cs="Times New Roman"/>
        </w:rPr>
      </w:pPr>
      <w:r>
        <w:rPr>
          <w:rFonts w:cs="Times New Roman"/>
        </w:rPr>
        <w:separator/>
      </w:r>
    </w:p>
  </w:footnote>
  <w:footnote w:type="continuationSeparator" w:id="0">
    <w:p w:rsidR="007D4B35" w:rsidRDefault="007D4B35" w:rsidP="00841CC0">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1A6"/>
    <w:multiLevelType w:val="hybridMultilevel"/>
    <w:tmpl w:val="7F125162"/>
    <w:lvl w:ilvl="0" w:tplc="759A243C">
      <w:start w:val="12"/>
      <w:numFmt w:val="decimal"/>
      <w:lvlText w:val="%1."/>
      <w:lvlJc w:val="left"/>
      <w:pPr>
        <w:ind w:left="5889" w:hanging="360"/>
      </w:pPr>
      <w:rPr>
        <w:rFonts w:hint="default"/>
        <w:b/>
        <w:bCs/>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
    <w:nsid w:val="37D3659E"/>
    <w:multiLevelType w:val="hybridMultilevel"/>
    <w:tmpl w:val="3B06E77C"/>
    <w:lvl w:ilvl="0" w:tplc="218A2462">
      <w:start w:val="1"/>
      <w:numFmt w:val="decimal"/>
      <w:lvlText w:val="%1."/>
      <w:lvlJc w:val="left"/>
      <w:pPr>
        <w:ind w:left="6642"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2">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84E"/>
    <w:rsid w:val="000B360A"/>
    <w:rsid w:val="000B4F1A"/>
    <w:rsid w:val="00163E2E"/>
    <w:rsid w:val="00191B24"/>
    <w:rsid w:val="002206DF"/>
    <w:rsid w:val="002E2120"/>
    <w:rsid w:val="00376AE2"/>
    <w:rsid w:val="003948D4"/>
    <w:rsid w:val="00402A5C"/>
    <w:rsid w:val="00422228"/>
    <w:rsid w:val="004A5CEE"/>
    <w:rsid w:val="005A0A2C"/>
    <w:rsid w:val="005E18CF"/>
    <w:rsid w:val="00610EF6"/>
    <w:rsid w:val="00611437"/>
    <w:rsid w:val="00642922"/>
    <w:rsid w:val="006F2745"/>
    <w:rsid w:val="007321A1"/>
    <w:rsid w:val="007743E0"/>
    <w:rsid w:val="00791551"/>
    <w:rsid w:val="007C0FDA"/>
    <w:rsid w:val="007D4B35"/>
    <w:rsid w:val="007D79E1"/>
    <w:rsid w:val="007E6BCC"/>
    <w:rsid w:val="00841CC0"/>
    <w:rsid w:val="008801AA"/>
    <w:rsid w:val="00954CF1"/>
    <w:rsid w:val="00974B33"/>
    <w:rsid w:val="00980C41"/>
    <w:rsid w:val="00A55D71"/>
    <w:rsid w:val="00AD1A42"/>
    <w:rsid w:val="00AD28F5"/>
    <w:rsid w:val="00AE5542"/>
    <w:rsid w:val="00B8160E"/>
    <w:rsid w:val="00B92342"/>
    <w:rsid w:val="00BA384E"/>
    <w:rsid w:val="00C3744A"/>
    <w:rsid w:val="00C631DE"/>
    <w:rsid w:val="00D95BCA"/>
    <w:rsid w:val="00DB65E9"/>
    <w:rsid w:val="00EC3DB7"/>
    <w:rsid w:val="00F14B63"/>
    <w:rsid w:val="00F56AB1"/>
    <w:rsid w:val="00F56C98"/>
    <w:rsid w:val="00F740C5"/>
    <w:rsid w:val="00F84368"/>
    <w:rsid w:val="00FA044E"/>
    <w:rsid w:val="00FB0421"/>
    <w:rsid w:val="00FD2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71"/>
    <w:pPr>
      <w:spacing w:after="200" w:line="276" w:lineRule="auto"/>
    </w:pPr>
    <w:rPr>
      <w:rFonts w:eastAsia="Times New Roman" w:cs="Calibri"/>
      <w:lang w:val="uk-UA" w:eastAsia="uk-UA"/>
    </w:rPr>
  </w:style>
  <w:style w:type="paragraph" w:styleId="Heading1">
    <w:name w:val="heading 1"/>
    <w:basedOn w:val="Normal"/>
    <w:link w:val="Heading1Char"/>
    <w:uiPriority w:val="99"/>
    <w:qFormat/>
    <w:rsid w:val="00A55D71"/>
    <w:pPr>
      <w:widowControl w:val="0"/>
      <w:autoSpaceDE w:val="0"/>
      <w:autoSpaceDN w:val="0"/>
      <w:spacing w:after="0" w:line="240" w:lineRule="auto"/>
      <w:ind w:left="375"/>
      <w:outlineLvl w:val="0"/>
    </w:pPr>
    <w:rPr>
      <w:rFonts w:ascii="Times New Roman" w:hAnsi="Times New Roman" w:cs="Times New Roman"/>
      <w:sz w:val="28"/>
      <w:szCs w:val="28"/>
    </w:rPr>
  </w:style>
  <w:style w:type="paragraph" w:styleId="Heading2">
    <w:name w:val="heading 2"/>
    <w:basedOn w:val="Normal"/>
    <w:link w:val="Heading2Char"/>
    <w:uiPriority w:val="99"/>
    <w:qFormat/>
    <w:rsid w:val="00A55D71"/>
    <w:pPr>
      <w:widowControl w:val="0"/>
      <w:autoSpaceDE w:val="0"/>
      <w:autoSpaceDN w:val="0"/>
      <w:spacing w:after="0" w:line="240" w:lineRule="auto"/>
      <w:ind w:left="375" w:hanging="241"/>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qFormat/>
    <w:rsid w:val="00C631DE"/>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D71"/>
    <w:rPr>
      <w:rFonts w:ascii="Times New Roman" w:hAnsi="Times New Roman" w:cs="Times New Roman"/>
      <w:sz w:val="28"/>
      <w:szCs w:val="28"/>
      <w:lang w:eastAsia="uk-UA"/>
    </w:rPr>
  </w:style>
  <w:style w:type="character" w:customStyle="1" w:styleId="Heading2Char">
    <w:name w:val="Heading 2 Char"/>
    <w:basedOn w:val="DefaultParagraphFont"/>
    <w:link w:val="Heading2"/>
    <w:uiPriority w:val="99"/>
    <w:locked/>
    <w:rsid w:val="00A55D71"/>
    <w:rPr>
      <w:rFonts w:ascii="Times New Roman" w:hAnsi="Times New Roman" w:cs="Times New Roman"/>
      <w:b/>
      <w:bCs/>
      <w:sz w:val="24"/>
      <w:szCs w:val="24"/>
      <w:lang w:eastAsia="uk-UA"/>
    </w:rPr>
  </w:style>
  <w:style w:type="character" w:customStyle="1" w:styleId="Heading3Char">
    <w:name w:val="Heading 3 Char"/>
    <w:basedOn w:val="DefaultParagraphFont"/>
    <w:link w:val="Heading3"/>
    <w:uiPriority w:val="99"/>
    <w:locked/>
    <w:rsid w:val="00C631DE"/>
    <w:rPr>
      <w:rFonts w:ascii="Cambria" w:hAnsi="Cambria" w:cs="Cambria"/>
      <w:b/>
      <w:bCs/>
      <w:color w:val="4F81BD"/>
      <w:lang w:eastAsia="uk-UA"/>
    </w:rPr>
  </w:style>
  <w:style w:type="table" w:customStyle="1" w:styleId="TableNormal1">
    <w:name w:val="Table Normal1"/>
    <w:uiPriority w:val="99"/>
    <w:semiHidden/>
    <w:rsid w:val="00A55D71"/>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A55D71"/>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A55D71"/>
    <w:rPr>
      <w:rFonts w:ascii="Times New Roman" w:hAnsi="Times New Roman" w:cs="Times New Roman"/>
      <w:sz w:val="24"/>
      <w:szCs w:val="24"/>
      <w:lang w:eastAsia="uk-UA"/>
    </w:rPr>
  </w:style>
  <w:style w:type="paragraph" w:styleId="ListParagraph">
    <w:name w:val="List Paragraph"/>
    <w:basedOn w:val="Normal"/>
    <w:uiPriority w:val="99"/>
    <w:qFormat/>
    <w:rsid w:val="00A55D71"/>
    <w:pPr>
      <w:widowControl w:val="0"/>
      <w:autoSpaceDE w:val="0"/>
      <w:autoSpaceDN w:val="0"/>
      <w:spacing w:after="0" w:line="240" w:lineRule="auto"/>
      <w:ind w:left="939" w:hanging="360"/>
    </w:pPr>
    <w:rPr>
      <w:rFonts w:ascii="Times New Roman" w:hAnsi="Times New Roman" w:cs="Times New Roman"/>
    </w:rPr>
  </w:style>
  <w:style w:type="paragraph" w:customStyle="1" w:styleId="TableParagraph">
    <w:name w:val="Table Paragraph"/>
    <w:basedOn w:val="Normal"/>
    <w:uiPriority w:val="99"/>
    <w:rsid w:val="00A55D71"/>
    <w:pPr>
      <w:widowControl w:val="0"/>
      <w:autoSpaceDE w:val="0"/>
      <w:autoSpaceDN w:val="0"/>
      <w:spacing w:after="0" w:line="240" w:lineRule="auto"/>
      <w:ind w:left="107"/>
      <w:jc w:val="center"/>
    </w:pPr>
    <w:rPr>
      <w:rFonts w:ascii="Times New Roman" w:hAnsi="Times New Roman" w:cs="Times New Roman"/>
    </w:rPr>
  </w:style>
  <w:style w:type="character" w:styleId="Hyperlink">
    <w:name w:val="Hyperlink"/>
    <w:basedOn w:val="DefaultParagraphFont"/>
    <w:uiPriority w:val="99"/>
    <w:rsid w:val="00A55D71"/>
    <w:rPr>
      <w:color w:val="0000FF"/>
      <w:u w:val="single"/>
    </w:rPr>
  </w:style>
  <w:style w:type="paragraph" w:customStyle="1" w:styleId="Style5">
    <w:name w:val="Style5"/>
    <w:basedOn w:val="Normal"/>
    <w:uiPriority w:val="99"/>
    <w:rsid w:val="00A55D71"/>
    <w:pPr>
      <w:widowControl w:val="0"/>
      <w:autoSpaceDE w:val="0"/>
      <w:autoSpaceDN w:val="0"/>
      <w:adjustRightInd w:val="0"/>
      <w:spacing w:after="0" w:line="242" w:lineRule="exact"/>
      <w:ind w:firstLine="274"/>
      <w:jc w:val="both"/>
    </w:pPr>
    <w:rPr>
      <w:rFonts w:ascii="Franklin Gothic Book" w:hAnsi="Franklin Gothic Book" w:cs="Franklin Gothic Book"/>
      <w:sz w:val="24"/>
      <w:szCs w:val="24"/>
    </w:rPr>
  </w:style>
  <w:style w:type="character" w:customStyle="1" w:styleId="FontStyle41">
    <w:name w:val="Font Style41"/>
    <w:uiPriority w:val="99"/>
    <w:rsid w:val="00A55D71"/>
    <w:rPr>
      <w:rFonts w:ascii="Century Schoolbook" w:hAnsi="Century Schoolbook" w:cs="Century Schoolbook"/>
      <w:sz w:val="18"/>
      <w:szCs w:val="18"/>
    </w:rPr>
  </w:style>
  <w:style w:type="paragraph" w:customStyle="1" w:styleId="Default">
    <w:name w:val="Default"/>
    <w:uiPriority w:val="99"/>
    <w:rsid w:val="00A55D71"/>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Style14">
    <w:name w:val="Style14"/>
    <w:basedOn w:val="Normal"/>
    <w:uiPriority w:val="99"/>
    <w:rsid w:val="00A55D71"/>
    <w:pPr>
      <w:widowControl w:val="0"/>
      <w:autoSpaceDE w:val="0"/>
      <w:autoSpaceDN w:val="0"/>
      <w:adjustRightInd w:val="0"/>
      <w:spacing w:after="0" w:line="211" w:lineRule="exact"/>
      <w:ind w:firstLine="283"/>
      <w:jc w:val="both"/>
    </w:pPr>
    <w:rPr>
      <w:rFonts w:ascii="Microsoft Sans Serif" w:hAnsi="Microsoft Sans Serif" w:cs="Microsoft Sans Serif"/>
      <w:sz w:val="24"/>
      <w:szCs w:val="24"/>
    </w:rPr>
  </w:style>
  <w:style w:type="paragraph" w:customStyle="1" w:styleId="Style9">
    <w:name w:val="Style9"/>
    <w:basedOn w:val="Normal"/>
    <w:uiPriority w:val="99"/>
    <w:rsid w:val="00A55D71"/>
    <w:pPr>
      <w:widowControl w:val="0"/>
      <w:autoSpaceDE w:val="0"/>
      <w:autoSpaceDN w:val="0"/>
      <w:adjustRightInd w:val="0"/>
      <w:spacing w:after="0" w:line="206" w:lineRule="exact"/>
      <w:ind w:firstLine="144"/>
      <w:jc w:val="both"/>
    </w:pPr>
    <w:rPr>
      <w:rFonts w:ascii="Microsoft Sans Serif" w:hAnsi="Microsoft Sans Serif" w:cs="Microsoft Sans Serif"/>
      <w:sz w:val="24"/>
      <w:szCs w:val="24"/>
    </w:rPr>
  </w:style>
  <w:style w:type="character" w:customStyle="1" w:styleId="FontStyle64">
    <w:name w:val="Font Style64"/>
    <w:uiPriority w:val="99"/>
    <w:rsid w:val="00A55D71"/>
    <w:rPr>
      <w:rFonts w:ascii="Century Schoolbook" w:hAnsi="Century Schoolbook" w:cs="Century Schoolbook"/>
      <w:sz w:val="18"/>
      <w:szCs w:val="18"/>
    </w:rPr>
  </w:style>
  <w:style w:type="character" w:customStyle="1" w:styleId="FontStyle68">
    <w:name w:val="Font Style68"/>
    <w:uiPriority w:val="99"/>
    <w:rsid w:val="00A55D71"/>
    <w:rPr>
      <w:rFonts w:ascii="Century Schoolbook" w:hAnsi="Century Schoolbook" w:cs="Century Schoolbook"/>
      <w:i/>
      <w:iCs/>
      <w:sz w:val="18"/>
      <w:szCs w:val="18"/>
    </w:rPr>
  </w:style>
  <w:style w:type="character" w:customStyle="1" w:styleId="ft10">
    <w:name w:val="ft10"/>
    <w:basedOn w:val="DefaultParagraphFont"/>
    <w:uiPriority w:val="99"/>
    <w:rsid w:val="00A55D71"/>
  </w:style>
  <w:style w:type="character" w:customStyle="1" w:styleId="ft11">
    <w:name w:val="ft11"/>
    <w:basedOn w:val="DefaultParagraphFont"/>
    <w:uiPriority w:val="99"/>
    <w:rsid w:val="00A55D71"/>
  </w:style>
  <w:style w:type="table" w:styleId="TableGrid">
    <w:name w:val="Table Grid"/>
    <w:basedOn w:val="TableNormal"/>
    <w:uiPriority w:val="99"/>
    <w:rsid w:val="00A55D71"/>
    <w:rPr>
      <w:rFonts w:eastAsia="Times New Roman" w:cs="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3948D4"/>
    <w:rPr>
      <w:rFonts w:ascii="Times New Roman" w:hAnsi="Times New Roman" w:cs="Times New Roman"/>
      <w:sz w:val="24"/>
      <w:szCs w:val="24"/>
    </w:rPr>
  </w:style>
  <w:style w:type="paragraph" w:styleId="Header">
    <w:name w:val="header"/>
    <w:basedOn w:val="Normal"/>
    <w:link w:val="HeaderChar"/>
    <w:uiPriority w:val="99"/>
    <w:rsid w:val="00841CC0"/>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841CC0"/>
    <w:rPr>
      <w:rFonts w:eastAsia="Times New Roman"/>
      <w:lang w:eastAsia="uk-UA"/>
    </w:rPr>
  </w:style>
  <w:style w:type="paragraph" w:styleId="Footer">
    <w:name w:val="footer"/>
    <w:basedOn w:val="Normal"/>
    <w:link w:val="FooterChar"/>
    <w:uiPriority w:val="99"/>
    <w:rsid w:val="00841CC0"/>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841CC0"/>
    <w:rPr>
      <w:rFonts w:eastAsia="Times New Roman"/>
      <w:lang w:eastAsia="uk-UA"/>
    </w:rPr>
  </w:style>
  <w:style w:type="paragraph" w:styleId="BalloonText">
    <w:name w:val="Balloon Text"/>
    <w:basedOn w:val="Normal"/>
    <w:link w:val="BalloonTextChar"/>
    <w:uiPriority w:val="99"/>
    <w:semiHidden/>
    <w:rsid w:val="007E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BCC"/>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1759131982">
      <w:marLeft w:val="0"/>
      <w:marRight w:val="0"/>
      <w:marTop w:val="0"/>
      <w:marBottom w:val="0"/>
      <w:divBdr>
        <w:top w:val="none" w:sz="0" w:space="0" w:color="auto"/>
        <w:left w:val="none" w:sz="0" w:space="0" w:color="auto"/>
        <w:bottom w:val="none" w:sz="0" w:space="0" w:color="auto"/>
        <w:right w:val="none" w:sz="0" w:space="0" w:color="auto"/>
      </w:divBdr>
      <w:divsChild>
        <w:div w:id="175913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196043701" TargetMode="External"/><Relationship Id="rId13" Type="http://schemas.openxmlformats.org/officeDocument/2006/relationships/hyperlink" Target="http://www.facebook.com/&#1030;.&#160;&#1040;&#1085;&#1076;&#1088;&#1086;&#1097;&#1091;&#1082;" TargetMode="External"/><Relationship Id="rId18" Type="http://schemas.openxmlformats.org/officeDocument/2006/relationships/hyperlink" Target="http://nbuv.gov.ua/j-pdf/Nzspp_2012_6_3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0ilonka.tsarenko@gmail.com%20" TargetMode="External"/><Relationship Id="rId17" Type="http://schemas.openxmlformats.org/officeDocument/2006/relationships/hyperlink" Target="http://www.kntu.kr.ua/doc/doc/polozh_system_yakosti.pdf" TargetMode="External"/><Relationship Id="rId2" Type="http://schemas.openxmlformats.org/officeDocument/2006/relationships/styles" Target="styles.xml"/><Relationship Id="rId16" Type="http://schemas.openxmlformats.org/officeDocument/2006/relationships/hyperlink" Target="http://www.kntu.kr.ua/?view=univer&amp;id=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ons.com/researcher/B-4864-2016/" TargetMode="External"/><Relationship Id="rId5" Type="http://schemas.openxmlformats.org/officeDocument/2006/relationships/footnotes" Target="footnotes.xml"/><Relationship Id="rId15" Type="http://schemas.openxmlformats.org/officeDocument/2006/relationships/hyperlink" Target="http://www.kntu.kr.ua/doc/doc/The_provisions_of_company_profile.pdf" TargetMode="External"/><Relationship Id="rId10" Type="http://schemas.openxmlformats.org/officeDocument/2006/relationships/hyperlink" Target="http://orcid.org/0000-0002-3591-78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webofknowledge.com/InboundService.do?customersID=RRC&amp;mode=FullRecord&amp;IsProductCode=Yes&amp;product=WOS&amp;Init=Yes&amp;Func=Frame&amp;DestFail=http%3A%2F%2Fwww.webofknowledge.com&amp;action=retrieve&amp;SrcApp=RRC&amp;SrcAuth=RRC&amp;SID=F4qJWP6MTupoSPkT2Wt&amp;UT=WOS%3A000433731000017" TargetMode="External"/><Relationship Id="rId14" Type="http://schemas.openxmlformats.org/officeDocument/2006/relationships/hyperlink" Target="http://moodle.kntu.kr.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2965</Words>
  <Characters>16907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ENTEL11</dc:creator>
  <cp:keywords/>
  <dc:description/>
  <cp:lastModifiedBy>БондаренкоГС</cp:lastModifiedBy>
  <cp:revision>3</cp:revision>
  <dcterms:created xsi:type="dcterms:W3CDTF">2021-11-20T08:23:00Z</dcterms:created>
  <dcterms:modified xsi:type="dcterms:W3CDTF">2021-11-22T12:45:00Z</dcterms:modified>
</cp:coreProperties>
</file>